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9BA9" w14:textId="23C85470" w:rsidR="001543F2" w:rsidRPr="001543F2" w:rsidRDefault="001543F2" w:rsidP="001543F2">
      <w:pPr>
        <w:pStyle w:val="Titre2"/>
        <w:ind w:left="3261"/>
        <w:jc w:val="right"/>
        <w:rPr>
          <w:rFonts w:asciiTheme="minorHAnsi" w:hAnsiTheme="minorHAnsi" w:cstheme="minorHAnsi"/>
          <w:color w:val="FFFF00"/>
          <w:sz w:val="36"/>
          <w:szCs w:val="36"/>
        </w:rPr>
      </w:pPr>
      <w:r w:rsidRPr="00796AF8">
        <w:rPr>
          <w:rFonts w:asciiTheme="minorHAnsi" w:hAnsiTheme="minorHAnsi" w:cstheme="minorHAnsi"/>
          <w:color w:val="FFFF00"/>
          <w:sz w:val="36"/>
          <w:szCs w:val="36"/>
        </w:rPr>
        <w:t>Célébrons la joie de Pâques</w:t>
      </w:r>
    </w:p>
    <w:p w14:paraId="1F3CA660" w14:textId="367516E4" w:rsidR="00930728" w:rsidRDefault="00930728" w:rsidP="00930728">
      <w:pPr>
        <w:pStyle w:val="Titre2"/>
        <w:ind w:left="1985"/>
        <w:jc w:val="right"/>
        <w:rPr>
          <w:rFonts w:asciiTheme="minorHAnsi" w:eastAsia="Cambria" w:hAnsiTheme="minorHAnsi" w:cs="Cambria"/>
          <w:color w:val="ED7D31" w:themeColor="accent2"/>
          <w:sz w:val="36"/>
          <w:szCs w:val="36"/>
        </w:rPr>
      </w:pPr>
      <w:r>
        <w:rPr>
          <w:rFonts w:asciiTheme="minorHAnsi" w:eastAsia="Cambria" w:hAnsiTheme="minorHAnsi" w:cs="Cambria"/>
          <w:color w:val="ED7D31" w:themeColor="accent2"/>
          <w:sz w:val="36"/>
          <w:szCs w:val="36"/>
        </w:rPr>
        <w:t xml:space="preserve">Pèlerins d’Espérance, invités à </w:t>
      </w:r>
      <w:r w:rsidR="002A311D">
        <w:rPr>
          <w:rFonts w:asciiTheme="minorHAnsi" w:eastAsia="Cambria" w:hAnsiTheme="minorHAnsi" w:cs="Cambria"/>
          <w:color w:val="ED7D31" w:themeColor="accent2"/>
          <w:sz w:val="36"/>
          <w:szCs w:val="36"/>
        </w:rPr>
        <w:t>ANNONC</w:t>
      </w:r>
      <w:r>
        <w:rPr>
          <w:rFonts w:asciiTheme="minorHAnsi" w:eastAsia="Cambria" w:hAnsiTheme="minorHAnsi" w:cs="Cambria"/>
          <w:color w:val="ED7D31" w:themeColor="accent2"/>
          <w:sz w:val="36"/>
          <w:szCs w:val="36"/>
        </w:rPr>
        <w:t>ER</w:t>
      </w:r>
    </w:p>
    <w:p w14:paraId="74C78577" w14:textId="77777777" w:rsidR="00930728" w:rsidRPr="00437170" w:rsidRDefault="00930728" w:rsidP="00930728">
      <w:pPr>
        <w:pStyle w:val="Titre2"/>
        <w:rPr>
          <w:rFonts w:asciiTheme="minorHAnsi" w:eastAsiaTheme="minorHAnsi" w:hAnsiTheme="minorHAnsi" w:cstheme="minorHAnsi"/>
          <w:b w:val="0"/>
          <w:bCs w:val="0"/>
        </w:rPr>
      </w:pPr>
    </w:p>
    <w:tbl>
      <w:tblPr>
        <w:tblW w:w="10016" w:type="dxa"/>
        <w:tblInd w:w="274" w:type="dxa"/>
        <w:tblBorders>
          <w:top w:val="dashed" w:sz="8" w:space="0" w:color="5F4879"/>
          <w:left w:val="dashed" w:sz="8" w:space="0" w:color="5F4879"/>
          <w:bottom w:val="dashed" w:sz="8" w:space="0" w:color="5F4879"/>
          <w:right w:val="dashed" w:sz="8" w:space="0" w:color="5F4879"/>
          <w:insideH w:val="dashed" w:sz="8" w:space="0" w:color="5F4879"/>
          <w:insideV w:val="dashed" w:sz="8" w:space="0" w:color="5F4879"/>
        </w:tblBorders>
        <w:tblLayout w:type="fixed"/>
        <w:tblLook w:val="0000" w:firstRow="0" w:lastRow="0" w:firstColumn="0" w:lastColumn="0" w:noHBand="0" w:noVBand="0"/>
      </w:tblPr>
      <w:tblGrid>
        <w:gridCol w:w="1268"/>
        <w:gridCol w:w="8748"/>
      </w:tblGrid>
      <w:tr w:rsidR="00930728" w:rsidRPr="00963A75" w14:paraId="0468FAFC" w14:textId="77777777" w:rsidTr="00CE0D0D">
        <w:trPr>
          <w:trHeight w:val="378"/>
        </w:trPr>
        <w:tc>
          <w:tcPr>
            <w:tcW w:w="1268" w:type="dxa"/>
          </w:tcPr>
          <w:p w14:paraId="25582935" w14:textId="77777777" w:rsidR="00930728" w:rsidRPr="00437170" w:rsidRDefault="00930728" w:rsidP="00CE0D0D">
            <w:pPr>
              <w:pBdr>
                <w:top w:val="nil"/>
                <w:left w:val="nil"/>
                <w:bottom w:val="nil"/>
                <w:right w:val="nil"/>
                <w:between w:val="nil"/>
              </w:pBdr>
              <w:spacing w:before="29"/>
              <w:ind w:left="20" w:right="4"/>
              <w:jc w:val="center"/>
              <w:rPr>
                <w:rFonts w:eastAsia="Arial" w:cstheme="minorHAnsi"/>
                <w:b/>
                <w:color w:val="000000"/>
                <w:sz w:val="24"/>
                <w:szCs w:val="24"/>
              </w:rPr>
            </w:pPr>
            <w:r w:rsidRPr="00437170">
              <w:rPr>
                <w:rFonts w:eastAsia="Arial" w:cstheme="minorHAnsi"/>
                <w:b/>
                <w:color w:val="ED7D31" w:themeColor="accent2"/>
                <w:sz w:val="24"/>
                <w:szCs w:val="24"/>
              </w:rPr>
              <w:t>Période</w:t>
            </w:r>
          </w:p>
        </w:tc>
        <w:tc>
          <w:tcPr>
            <w:tcW w:w="8748" w:type="dxa"/>
            <w:vAlign w:val="center"/>
          </w:tcPr>
          <w:p w14:paraId="42319D36" w14:textId="77777777" w:rsidR="00930728" w:rsidRPr="00F3158D" w:rsidRDefault="00930728" w:rsidP="00CE0D0D">
            <w:pPr>
              <w:spacing w:line="240" w:lineRule="auto"/>
              <w:rPr>
                <w:color w:val="000000"/>
              </w:rPr>
            </w:pPr>
            <w:r w:rsidRPr="001E1CFD">
              <w:rPr>
                <w:b/>
                <w:bCs/>
                <w:color w:val="ED7D31" w:themeColor="accent2"/>
              </w:rPr>
              <w:t xml:space="preserve"> </w:t>
            </w:r>
            <w:r w:rsidRPr="00F3158D">
              <w:t>Au plus près du Lundi de Pâques, dans la s</w:t>
            </w:r>
            <w:r w:rsidRPr="00F3158D">
              <w:rPr>
                <w:noProof/>
                <w:kern w:val="2"/>
                <w14:ligatures w14:val="standardContextual"/>
              </w:rPr>
              <w:t>emaine du 22 au 25 avril 2025</w:t>
            </w:r>
          </w:p>
        </w:tc>
      </w:tr>
      <w:tr w:rsidR="00930728" w:rsidRPr="00963A75" w14:paraId="716AB94D" w14:textId="77777777" w:rsidTr="00CE0D0D">
        <w:trPr>
          <w:trHeight w:val="638"/>
        </w:trPr>
        <w:tc>
          <w:tcPr>
            <w:tcW w:w="1268" w:type="dxa"/>
            <w:vAlign w:val="center"/>
          </w:tcPr>
          <w:p w14:paraId="4A714B45" w14:textId="77777777" w:rsidR="00930728" w:rsidRPr="00437170" w:rsidRDefault="00930728" w:rsidP="00CE0D0D">
            <w:pPr>
              <w:pBdr>
                <w:top w:val="nil"/>
                <w:left w:val="nil"/>
                <w:bottom w:val="nil"/>
                <w:right w:val="nil"/>
                <w:between w:val="nil"/>
              </w:pBdr>
              <w:spacing w:before="1"/>
              <w:ind w:left="20" w:right="1"/>
              <w:jc w:val="center"/>
              <w:rPr>
                <w:rFonts w:eastAsia="Arial" w:cstheme="minorHAnsi"/>
                <w:b/>
                <w:color w:val="000000"/>
                <w:sz w:val="24"/>
                <w:szCs w:val="24"/>
              </w:rPr>
            </w:pPr>
            <w:r w:rsidRPr="00437170">
              <w:rPr>
                <w:rFonts w:eastAsia="Arial" w:cstheme="minorHAnsi"/>
                <w:b/>
                <w:color w:val="ED7D31" w:themeColor="accent2"/>
                <w:sz w:val="24"/>
                <w:szCs w:val="24"/>
              </w:rPr>
              <w:t>Visée</w:t>
            </w:r>
          </w:p>
        </w:tc>
        <w:tc>
          <w:tcPr>
            <w:tcW w:w="8748" w:type="dxa"/>
            <w:vAlign w:val="center"/>
          </w:tcPr>
          <w:p w14:paraId="776178F8" w14:textId="4E676F6D" w:rsidR="00930728" w:rsidRPr="00F60207" w:rsidRDefault="00930728" w:rsidP="00CE0D0D">
            <w:pPr>
              <w:rPr>
                <w:noProof/>
                <w:kern w:val="2"/>
                <w14:ligatures w14:val="standardContextual"/>
              </w:rPr>
            </w:pPr>
            <w:r w:rsidRPr="00B12E27">
              <w:rPr>
                <w:noProof/>
                <w:kern w:val="2"/>
                <w14:ligatures w14:val="standardContextual"/>
              </w:rPr>
              <w:t xml:space="preserve">Comme </w:t>
            </w:r>
            <w:r>
              <w:rPr>
                <w:noProof/>
                <w:kern w:val="2"/>
                <w14:ligatures w14:val="standardContextual"/>
              </w:rPr>
              <w:t>P</w:t>
            </w:r>
            <w:r w:rsidRPr="00B12E27">
              <w:rPr>
                <w:noProof/>
                <w:kern w:val="2"/>
                <w14:ligatures w14:val="standardContextual"/>
              </w:rPr>
              <w:t>élerins d’Espérance, invit</w:t>
            </w:r>
            <w:r w:rsidR="001543F2">
              <w:rPr>
                <w:noProof/>
                <w:kern w:val="2"/>
                <w14:ligatures w14:val="standardContextual"/>
              </w:rPr>
              <w:t>er</w:t>
            </w:r>
            <w:r w:rsidRPr="00B12E27">
              <w:rPr>
                <w:noProof/>
                <w:kern w:val="2"/>
                <w14:ligatures w14:val="standardContextual"/>
              </w:rPr>
              <w:t xml:space="preserve"> à célébrer et à annoncer Jésus ressuscité</w:t>
            </w:r>
          </w:p>
        </w:tc>
      </w:tr>
      <w:tr w:rsidR="00930728" w:rsidRPr="00963A75" w14:paraId="0B99D013" w14:textId="77777777" w:rsidTr="00930728">
        <w:trPr>
          <w:trHeight w:val="4885"/>
        </w:trPr>
        <w:tc>
          <w:tcPr>
            <w:tcW w:w="1268" w:type="dxa"/>
          </w:tcPr>
          <w:p w14:paraId="2653BEE1" w14:textId="77777777" w:rsidR="00930728" w:rsidRPr="00437170" w:rsidRDefault="00930728" w:rsidP="00CE0D0D">
            <w:pPr>
              <w:pBdr>
                <w:top w:val="nil"/>
                <w:left w:val="nil"/>
                <w:bottom w:val="nil"/>
                <w:right w:val="nil"/>
                <w:between w:val="nil"/>
              </w:pBdr>
              <w:rPr>
                <w:rFonts w:ascii="Caladea" w:eastAsia="Caladea" w:hAnsi="Caladea" w:cs="Caladea"/>
                <w:b/>
                <w:color w:val="000000"/>
                <w:sz w:val="24"/>
                <w:szCs w:val="24"/>
              </w:rPr>
            </w:pPr>
          </w:p>
          <w:p w14:paraId="75CE739C" w14:textId="77777777" w:rsidR="00930728" w:rsidRPr="00437170" w:rsidRDefault="00930728" w:rsidP="00CE0D0D">
            <w:pPr>
              <w:pBdr>
                <w:top w:val="nil"/>
                <w:left w:val="nil"/>
                <w:bottom w:val="nil"/>
                <w:right w:val="nil"/>
                <w:between w:val="nil"/>
              </w:pBdr>
              <w:spacing w:before="276"/>
              <w:rPr>
                <w:rFonts w:ascii="Caladea" w:eastAsia="Caladea" w:hAnsi="Caladea" w:cs="Caladea"/>
                <w:b/>
                <w:color w:val="000000"/>
                <w:sz w:val="24"/>
                <w:szCs w:val="24"/>
              </w:rPr>
            </w:pPr>
          </w:p>
          <w:p w14:paraId="0C361884" w14:textId="77777777" w:rsidR="00930728" w:rsidRDefault="00930728" w:rsidP="00CE0D0D">
            <w:pPr>
              <w:pBdr>
                <w:top w:val="nil"/>
                <w:left w:val="nil"/>
                <w:bottom w:val="nil"/>
                <w:right w:val="nil"/>
                <w:between w:val="nil"/>
              </w:pBdr>
              <w:rPr>
                <w:rFonts w:ascii="Caladea" w:eastAsia="Caladea" w:hAnsi="Caladea" w:cs="Caladea"/>
                <w:b/>
                <w:color w:val="000000"/>
                <w:sz w:val="24"/>
                <w:szCs w:val="24"/>
              </w:rPr>
            </w:pPr>
          </w:p>
          <w:p w14:paraId="125748B6" w14:textId="77777777" w:rsidR="00930728" w:rsidRPr="00437170" w:rsidRDefault="00930728" w:rsidP="00CE0D0D">
            <w:pPr>
              <w:pBdr>
                <w:top w:val="nil"/>
                <w:left w:val="nil"/>
                <w:bottom w:val="nil"/>
                <w:right w:val="nil"/>
                <w:between w:val="nil"/>
              </w:pBdr>
              <w:jc w:val="center"/>
              <w:rPr>
                <w:rFonts w:eastAsia="Arial" w:cstheme="minorHAnsi"/>
                <w:b/>
                <w:color w:val="000000"/>
                <w:sz w:val="24"/>
                <w:szCs w:val="24"/>
              </w:rPr>
            </w:pPr>
            <w:r w:rsidRPr="00437170">
              <w:rPr>
                <w:rFonts w:eastAsia="Arial" w:cstheme="minorHAnsi"/>
                <w:b/>
                <w:color w:val="ED7D31" w:themeColor="accent2"/>
                <w:sz w:val="24"/>
                <w:szCs w:val="24"/>
              </w:rPr>
              <w:t>Prévoir</w:t>
            </w:r>
          </w:p>
        </w:tc>
        <w:tc>
          <w:tcPr>
            <w:tcW w:w="8748" w:type="dxa"/>
          </w:tcPr>
          <w:p w14:paraId="398D2FE8" w14:textId="77777777" w:rsidR="00930728" w:rsidRDefault="00930728" w:rsidP="00CE0D0D">
            <w:pPr>
              <w:spacing w:after="0"/>
              <w:rPr>
                <w:noProof/>
                <w:color w:val="2E74B5" w:themeColor="accent5" w:themeShade="BF"/>
                <w:kern w:val="2"/>
                <w14:ligatures w14:val="standardContextual"/>
              </w:rPr>
            </w:pPr>
          </w:p>
          <w:p w14:paraId="78739D30" w14:textId="77777777" w:rsidR="00930728" w:rsidRPr="00F3158D" w:rsidRDefault="00930728" w:rsidP="00CE0D0D">
            <w:pPr>
              <w:spacing w:after="0"/>
              <w:rPr>
                <w:noProof/>
                <w:kern w:val="2"/>
                <w14:ligatures w14:val="standardContextual"/>
              </w:rPr>
            </w:pPr>
            <w:r w:rsidRPr="00F3158D">
              <w:rPr>
                <w:b/>
                <w:bCs/>
                <w:noProof/>
                <w:kern w:val="2"/>
                <w14:ligatures w14:val="standardContextual"/>
              </w:rPr>
              <w:t>Le visuel, préparé avant la célébration</w:t>
            </w:r>
            <w:r w:rsidRPr="00F3158D">
              <w:rPr>
                <w:noProof/>
                <w:kern w:val="2"/>
                <w14:ligatures w14:val="standardContextual"/>
              </w:rPr>
              <w:t> :</w:t>
            </w:r>
          </w:p>
          <w:p w14:paraId="06622657"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Le planisphère de chaque classe</w:t>
            </w:r>
          </w:p>
          <w:p w14:paraId="7E657A4B"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Le cierge pascal allumé</w:t>
            </w:r>
          </w:p>
          <w:p w14:paraId="16119346"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 xml:space="preserve">Le livre de la Parole </w:t>
            </w:r>
          </w:p>
          <w:p w14:paraId="3B4B9A01"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Les cartes-mémoire : ROMPRE –  SAVOURER – PARTAGER</w:t>
            </w:r>
          </w:p>
          <w:p w14:paraId="5E5FED55" w14:textId="77777777" w:rsidR="00930728" w:rsidRPr="00F3158D" w:rsidRDefault="00930728" w:rsidP="00CE0D0D">
            <w:pPr>
              <w:spacing w:line="240" w:lineRule="auto"/>
              <w:rPr>
                <w:noProof/>
                <w:kern w:val="2"/>
                <w14:ligatures w14:val="standardContextual"/>
              </w:rPr>
            </w:pPr>
          </w:p>
          <w:p w14:paraId="2120AEF9" w14:textId="77777777" w:rsidR="00930728" w:rsidRPr="00F3158D" w:rsidRDefault="00930728" w:rsidP="00CE0D0D">
            <w:pPr>
              <w:spacing w:line="240" w:lineRule="auto"/>
              <w:rPr>
                <w:b/>
                <w:noProof/>
                <w:kern w:val="2"/>
                <w14:ligatures w14:val="standardContextual"/>
              </w:rPr>
            </w:pPr>
            <w:r w:rsidRPr="00F3158D">
              <w:rPr>
                <w:b/>
                <w:noProof/>
                <w:kern w:val="2"/>
                <w14:ligatures w14:val="standardContextual"/>
              </w:rPr>
              <w:t>Pour le déploiement au cours de la célébration :</w:t>
            </w:r>
          </w:p>
          <w:p w14:paraId="7DE538CE"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Un ambon ou pupitre</w:t>
            </w:r>
          </w:p>
          <w:p w14:paraId="5DC1396F"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Les intentions de prière universelle pour les lecteurs</w:t>
            </w:r>
          </w:p>
          <w:p w14:paraId="58C5483D" w14:textId="77777777" w:rsidR="00930728" w:rsidRPr="00F3158D" w:rsidRDefault="00930728" w:rsidP="00930728">
            <w:pPr>
              <w:pStyle w:val="Paragraphedeliste"/>
              <w:numPr>
                <w:ilvl w:val="0"/>
                <w:numId w:val="1"/>
              </w:numPr>
              <w:rPr>
                <w:noProof/>
                <w:kern w:val="2"/>
                <w14:ligatures w14:val="standardContextual"/>
              </w:rPr>
            </w:pPr>
            <w:r w:rsidRPr="00F3158D">
              <w:rPr>
                <w:noProof/>
                <w:kern w:val="2"/>
                <w14:ligatures w14:val="standardContextual"/>
              </w:rPr>
              <w:t>Une musique calme</w:t>
            </w:r>
            <w:bookmarkStart w:id="0" w:name="_Hlk177638915"/>
          </w:p>
          <w:p w14:paraId="23714219" w14:textId="77777777" w:rsidR="00930728" w:rsidRPr="00F3158D" w:rsidRDefault="00930728" w:rsidP="00930728">
            <w:pPr>
              <w:pStyle w:val="Paragraphedeliste"/>
              <w:numPr>
                <w:ilvl w:val="0"/>
                <w:numId w:val="1"/>
              </w:numPr>
              <w:rPr>
                <w:noProof/>
                <w:kern w:val="2"/>
                <w14:ligatures w14:val="standardContextual"/>
              </w:rPr>
            </w:pPr>
            <w:r w:rsidRPr="00F3158D">
              <w:sym w:font="Webdings" w:char="F0AF"/>
            </w:r>
            <w:bookmarkEnd w:id="0"/>
            <w:r w:rsidRPr="00F3158D">
              <w:rPr>
                <w:kern w:val="2"/>
                <w14:ligatures w14:val="standardContextual"/>
              </w:rPr>
              <w:t xml:space="preserve"> Au cœur du monde   </w:t>
            </w:r>
            <w:hyperlink r:id="rId5" w:history="1">
              <w:r w:rsidRPr="00F3158D">
                <w:rPr>
                  <w:kern w:val="2"/>
                  <w:u w:val="single"/>
                  <w14:ligatures w14:val="standardContextual"/>
                </w:rPr>
                <w:t>https://bit.ly/3VGRXv4</w:t>
              </w:r>
            </w:hyperlink>
            <w:r w:rsidRPr="00F3158D">
              <w:rPr>
                <w:kern w:val="2"/>
                <w14:ligatures w14:val="standardContextual"/>
              </w:rPr>
              <w:t xml:space="preserve"> </w:t>
            </w:r>
            <w:r w:rsidRPr="00F3158D">
              <w:rPr>
                <w:kern w:val="2"/>
                <w:sz w:val="18"/>
                <w:szCs w:val="18"/>
                <w14:ligatures w14:val="standardContextual"/>
              </w:rPr>
              <w:t>(Annexe)</w:t>
            </w:r>
          </w:p>
          <w:p w14:paraId="4B018F2D" w14:textId="77777777" w:rsidR="00930728" w:rsidRPr="00F3158D" w:rsidRDefault="00930728" w:rsidP="00930728">
            <w:pPr>
              <w:pStyle w:val="Paragraphedeliste"/>
              <w:numPr>
                <w:ilvl w:val="0"/>
                <w:numId w:val="1"/>
              </w:numPr>
              <w:rPr>
                <w:noProof/>
                <w:kern w:val="2"/>
                <w14:ligatures w14:val="standardContextual"/>
              </w:rPr>
            </w:pPr>
            <w:r w:rsidRPr="00F3158D">
              <w:sym w:font="Webdings" w:char="F0AF"/>
            </w:r>
            <w:r w:rsidRPr="00F3158D">
              <w:rPr>
                <w:kern w:val="2"/>
                <w14:ligatures w14:val="standardContextual"/>
              </w:rPr>
              <w:t> Allélu</w:t>
            </w:r>
            <w:bookmarkStart w:id="1" w:name="_Hlk177639460"/>
            <w:r w:rsidRPr="00F3158D">
              <w:rPr>
                <w:kern w:val="2"/>
                <w14:ligatures w14:val="standardContextual"/>
              </w:rPr>
              <w:t>ia (un au choix)</w:t>
            </w:r>
          </w:p>
          <w:p w14:paraId="15DE7FE0" w14:textId="77777777" w:rsidR="00930728" w:rsidRPr="00F3158D" w:rsidRDefault="00930728" w:rsidP="00930728">
            <w:pPr>
              <w:pStyle w:val="Paragraphedeliste"/>
              <w:numPr>
                <w:ilvl w:val="0"/>
                <w:numId w:val="1"/>
              </w:numPr>
              <w:rPr>
                <w:noProof/>
                <w:kern w:val="2"/>
                <w14:ligatures w14:val="standardContextual"/>
              </w:rPr>
            </w:pPr>
            <w:r w:rsidRPr="00F3158D">
              <w:sym w:font="Webdings" w:char="F0AF"/>
            </w:r>
            <w:r w:rsidRPr="00F3158D">
              <w:t xml:space="preserve"> Par amour pour nous  </w:t>
            </w:r>
            <w:hyperlink r:id="rId6" w:history="1">
              <w:r w:rsidRPr="00F3158D">
                <w:rPr>
                  <w:rStyle w:val="Lienhypertexte"/>
                  <w:rFonts w:eastAsia="Times New Roman" w:cstheme="minorHAnsi"/>
                  <w:color w:val="auto"/>
                </w:rPr>
                <w:t>https://bit.ly/4gl4r2V</w:t>
              </w:r>
            </w:hyperlink>
            <w:r w:rsidRPr="00F3158D">
              <w:rPr>
                <w:rFonts w:ascii="Aptos" w:eastAsia="Times New Roman" w:hAnsi="Aptos"/>
              </w:rPr>
              <w:t xml:space="preserve"> </w:t>
            </w:r>
            <w:r w:rsidRPr="00F3158D">
              <w:rPr>
                <w:kern w:val="2"/>
                <w:sz w:val="18"/>
                <w:szCs w:val="18"/>
                <w14:ligatures w14:val="standardContextual"/>
              </w:rPr>
              <w:t>(Annexe)</w:t>
            </w:r>
          </w:p>
          <w:p w14:paraId="77F2AA84" w14:textId="77777777" w:rsidR="00930728" w:rsidRPr="00F3158D" w:rsidRDefault="00930728" w:rsidP="00930728">
            <w:pPr>
              <w:pStyle w:val="Paragraphedeliste"/>
              <w:numPr>
                <w:ilvl w:val="0"/>
                <w:numId w:val="1"/>
              </w:numPr>
              <w:rPr>
                <w:noProof/>
                <w:color w:val="2E74B5" w:themeColor="accent5" w:themeShade="BF"/>
                <w:kern w:val="2"/>
                <w14:ligatures w14:val="standardContextual"/>
              </w:rPr>
            </w:pPr>
            <w:r w:rsidRPr="00F3158D">
              <w:sym w:font="Webdings" w:char="F0AF"/>
            </w:r>
            <w:bookmarkEnd w:id="1"/>
            <w:r w:rsidRPr="00F3158D">
              <w:t xml:space="preserve">Criez de joie, Christ est ressuscité </w:t>
            </w:r>
            <w:hyperlink r:id="rId7" w:history="1">
              <w:r w:rsidRPr="00F3158D">
                <w:rPr>
                  <w:rStyle w:val="Lienhypertexte"/>
                  <w:rFonts w:eastAsia="Times New Roman"/>
                  <w:color w:val="auto"/>
                </w:rPr>
                <w:t>https://bit.ly/41nVFgq</w:t>
              </w:r>
            </w:hyperlink>
            <w:r w:rsidRPr="00F3158D">
              <w:rPr>
                <w:rFonts w:eastAsia="Times New Roman"/>
              </w:rPr>
              <w:t> </w:t>
            </w:r>
            <w:r w:rsidRPr="00F3158D">
              <w:rPr>
                <w:rFonts w:eastAsia="Times New Roman"/>
                <w:sz w:val="18"/>
                <w:szCs w:val="18"/>
              </w:rPr>
              <w:t>(Annexe)</w:t>
            </w:r>
          </w:p>
          <w:p w14:paraId="520F868D" w14:textId="77777777" w:rsidR="00F3158D" w:rsidRDefault="00F3158D" w:rsidP="00F3158D">
            <w:pPr>
              <w:rPr>
                <w:noProof/>
                <w:color w:val="2E74B5" w:themeColor="accent5" w:themeShade="BF"/>
                <w:kern w:val="2"/>
                <w14:ligatures w14:val="standardContextual"/>
              </w:rPr>
            </w:pPr>
          </w:p>
          <w:p w14:paraId="13DC75A4" w14:textId="50407E2E" w:rsidR="00F3158D" w:rsidRPr="00F3158D" w:rsidRDefault="00F3158D" w:rsidP="00F3158D">
            <w:pPr>
              <w:jc w:val="both"/>
              <w:rPr>
                <w:noProof/>
                <w:kern w:val="2"/>
                <w14:ligatures w14:val="standardContextual"/>
              </w:rPr>
            </w:pPr>
            <w:r w:rsidRPr="00F3158D">
              <w:rPr>
                <w:noProof/>
                <w:kern w:val="2"/>
                <w14:ligatures w14:val="standardContextual"/>
              </w:rPr>
              <w:t>Avoir repéré les personnes, adultes et enfants, qui ont un rôle particulier dans la célébration.</w:t>
            </w:r>
          </w:p>
        </w:tc>
      </w:tr>
    </w:tbl>
    <w:p w14:paraId="26D024EC" w14:textId="77777777" w:rsidR="00930728" w:rsidRDefault="00930728" w:rsidP="00930728">
      <w:pPr>
        <w:rPr>
          <w:noProof/>
          <w:kern w:val="2"/>
          <w14:ligatures w14:val="standardContextual"/>
        </w:rPr>
      </w:pPr>
    </w:p>
    <w:p w14:paraId="1A25382B" w14:textId="05FC530B" w:rsidR="00930728" w:rsidRPr="00F3158D" w:rsidRDefault="00930728" w:rsidP="00930728">
      <w:pPr>
        <w:jc w:val="both"/>
        <w:rPr>
          <w:noProof/>
          <w:kern w:val="2"/>
          <w14:ligatures w14:val="standardContextual"/>
        </w:rPr>
      </w:pPr>
      <w:r w:rsidRPr="00F3158D">
        <w:rPr>
          <w:noProof/>
          <w:kern w:val="2"/>
          <w14:ligatures w14:val="standardContextual"/>
        </w:rPr>
        <w:t xml:space="preserve">           </w:t>
      </w:r>
    </w:p>
    <w:p w14:paraId="20E89992" w14:textId="77777777" w:rsidR="00930728" w:rsidRPr="00F3158D" w:rsidRDefault="00930728" w:rsidP="00930728">
      <w:pPr>
        <w:jc w:val="both"/>
        <w:rPr>
          <w:noProof/>
          <w:kern w:val="2"/>
          <w14:ligatures w14:val="standardContextual"/>
        </w:rPr>
      </w:pPr>
    </w:p>
    <w:p w14:paraId="1658489D" w14:textId="77777777" w:rsidR="00930728" w:rsidRPr="00F3158D" w:rsidRDefault="00930728" w:rsidP="00930728">
      <w:pPr>
        <w:spacing w:after="0"/>
        <w:jc w:val="both"/>
        <w:rPr>
          <w:rFonts w:ascii="Calibri" w:eastAsia="Calibri" w:hAnsi="Calibri" w:cs="Times New Roman"/>
          <w:i/>
          <w:kern w:val="2"/>
          <w14:ligatures w14:val="standardContextual"/>
        </w:rPr>
      </w:pPr>
      <w:r w:rsidRPr="00F3158D">
        <w:rPr>
          <w:rFonts w:ascii="Calibri" w:eastAsia="Calibri" w:hAnsi="Calibri" w:cs="Times New Roman"/>
          <w:i/>
          <w:kern w:val="2"/>
          <w14:ligatures w14:val="standardContextual"/>
        </w:rPr>
        <w:sym w:font="Wingdings" w:char="F046"/>
      </w:r>
      <w:r w:rsidRPr="00F3158D">
        <w:rPr>
          <w:rFonts w:ascii="Calibri" w:eastAsia="Calibri" w:hAnsi="Calibri" w:cs="Times New Roman"/>
          <w:i/>
          <w:kern w:val="2"/>
          <w14:ligatures w14:val="standardContextual"/>
        </w:rPr>
        <w:t xml:space="preserve">  Se mettre en projet de vivre la célébration et lui donner sa raison d’être qui va au-delà du faire, c’est :</w:t>
      </w:r>
    </w:p>
    <w:p w14:paraId="53E668F4" w14:textId="77777777" w:rsidR="00930728" w:rsidRPr="00F3158D" w:rsidRDefault="00930728" w:rsidP="00930728">
      <w:pPr>
        <w:numPr>
          <w:ilvl w:val="0"/>
          <w:numId w:val="2"/>
        </w:numPr>
        <w:spacing w:after="0" w:line="256" w:lineRule="auto"/>
        <w:contextualSpacing/>
        <w:jc w:val="both"/>
        <w:rPr>
          <w:rFonts w:ascii="Calibri" w:eastAsia="Calibri" w:hAnsi="Calibri" w:cs="Times New Roman"/>
          <w:i/>
        </w:rPr>
      </w:pPr>
      <w:r w:rsidRPr="00F3158D">
        <w:rPr>
          <w:rFonts w:ascii="Calibri" w:eastAsia="Calibri" w:hAnsi="Calibri" w:cs="Times New Roman"/>
          <w:i/>
        </w:rPr>
        <w:t>Apprendre les chants afin de pouvoir, le jour de la célébration, les chanter pour prier</w:t>
      </w:r>
    </w:p>
    <w:p w14:paraId="49554224" w14:textId="77777777" w:rsidR="00930728" w:rsidRPr="00F3158D" w:rsidRDefault="00930728" w:rsidP="00930728">
      <w:pPr>
        <w:numPr>
          <w:ilvl w:val="0"/>
          <w:numId w:val="2"/>
        </w:numPr>
        <w:spacing w:after="0" w:line="256" w:lineRule="auto"/>
        <w:contextualSpacing/>
        <w:jc w:val="both"/>
        <w:rPr>
          <w:rFonts w:ascii="Calibri" w:eastAsia="Calibri" w:hAnsi="Calibri" w:cs="Times New Roman"/>
          <w:i/>
        </w:rPr>
      </w:pPr>
      <w:r w:rsidRPr="00F3158D">
        <w:rPr>
          <w:rFonts w:ascii="Calibri" w:eastAsia="Calibri" w:hAnsi="Calibri" w:cs="Times New Roman"/>
          <w:i/>
        </w:rPr>
        <w:t>Préparer la lecture des textes et des prières</w:t>
      </w:r>
    </w:p>
    <w:p w14:paraId="66D72F53" w14:textId="77777777" w:rsidR="00930728" w:rsidRPr="00F3158D" w:rsidRDefault="00930728" w:rsidP="00930728">
      <w:pPr>
        <w:numPr>
          <w:ilvl w:val="0"/>
          <w:numId w:val="2"/>
        </w:numPr>
        <w:spacing w:after="0" w:line="256" w:lineRule="auto"/>
        <w:contextualSpacing/>
        <w:jc w:val="both"/>
        <w:rPr>
          <w:rFonts w:ascii="Calibri" w:eastAsia="Calibri" w:hAnsi="Calibri" w:cs="Times New Roman"/>
          <w:i/>
        </w:rPr>
      </w:pPr>
      <w:r w:rsidRPr="00F3158D">
        <w:rPr>
          <w:rFonts w:ascii="Calibri" w:eastAsia="Calibri" w:hAnsi="Calibri" w:cs="Times New Roman"/>
          <w:i/>
        </w:rPr>
        <w:t xml:space="preserve">Préciser les déplacements, les gestes </w:t>
      </w:r>
    </w:p>
    <w:p w14:paraId="683F7198" w14:textId="77777777" w:rsidR="00930728" w:rsidRPr="00F3158D" w:rsidRDefault="00930728" w:rsidP="00930728">
      <w:pPr>
        <w:numPr>
          <w:ilvl w:val="0"/>
          <w:numId w:val="2"/>
        </w:numPr>
        <w:spacing w:after="0" w:line="256" w:lineRule="auto"/>
        <w:contextualSpacing/>
        <w:jc w:val="both"/>
        <w:rPr>
          <w:rFonts w:ascii="Calibri" w:eastAsia="Calibri" w:hAnsi="Calibri" w:cs="Times New Roman"/>
          <w:i/>
        </w:rPr>
      </w:pPr>
      <w:r w:rsidRPr="00F3158D">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14:paraId="64F5CA61" w14:textId="77777777" w:rsidR="00930728" w:rsidRPr="00F3158D" w:rsidRDefault="00930728" w:rsidP="00930728">
      <w:pPr>
        <w:spacing w:after="0"/>
        <w:ind w:left="284"/>
        <w:jc w:val="both"/>
        <w:rPr>
          <w:rFonts w:ascii="Calibri" w:eastAsia="Calibri" w:hAnsi="Calibri" w:cs="Times New Roman"/>
          <w:i/>
          <w:kern w:val="2"/>
          <w14:ligatures w14:val="standardContextual"/>
        </w:rPr>
      </w:pPr>
      <w:r w:rsidRPr="00F3158D">
        <w:rPr>
          <w:rFonts w:ascii="Calibri" w:eastAsia="Calibri" w:hAnsi="Calibri" w:cs="Times New Roman"/>
          <w:i/>
          <w:kern w:val="2"/>
          <w14:ligatures w14:val="standardContextual"/>
        </w:rPr>
        <w:t>Evitons les paroles superflues et ouvrons à l’intériorité. Le cheminement de la célébration n’en sera que plus fluide et invitera davantage à la prière.</w:t>
      </w:r>
    </w:p>
    <w:p w14:paraId="4461D63C" w14:textId="77777777" w:rsidR="00930728" w:rsidRPr="00770D28" w:rsidRDefault="00930728" w:rsidP="00930728">
      <w:pPr>
        <w:spacing w:after="0"/>
        <w:ind w:left="284"/>
        <w:jc w:val="both"/>
        <w:rPr>
          <w:rFonts w:ascii="Calibri" w:eastAsia="Calibri" w:hAnsi="Calibri" w:cs="Times New Roman"/>
          <w:i/>
          <w:color w:val="2E74B5" w:themeColor="accent5" w:themeShade="BF"/>
          <w:kern w:val="2"/>
          <w14:ligatures w14:val="standardContextual"/>
        </w:rPr>
      </w:pPr>
    </w:p>
    <w:p w14:paraId="7864A452" w14:textId="77777777" w:rsidR="00930728" w:rsidRPr="00770D28" w:rsidRDefault="00930728" w:rsidP="00930728">
      <w:pPr>
        <w:spacing w:after="0"/>
        <w:ind w:left="284"/>
        <w:jc w:val="both"/>
        <w:rPr>
          <w:rFonts w:ascii="Calibri" w:eastAsia="Calibri" w:hAnsi="Calibri" w:cs="Times New Roman"/>
          <w:i/>
          <w:color w:val="2E74B5" w:themeColor="accent5" w:themeShade="BF"/>
          <w:kern w:val="2"/>
          <w14:ligatures w14:val="standardContextual"/>
        </w:rPr>
      </w:pPr>
    </w:p>
    <w:p w14:paraId="4800C68A" w14:textId="77777777" w:rsidR="00930728" w:rsidRDefault="00930728" w:rsidP="00930728">
      <w:pPr>
        <w:spacing w:after="0"/>
        <w:ind w:left="284"/>
        <w:jc w:val="both"/>
        <w:rPr>
          <w:rFonts w:ascii="Calibri" w:eastAsia="Calibri" w:hAnsi="Calibri" w:cs="Times New Roman"/>
          <w:i/>
          <w:kern w:val="2"/>
          <w14:ligatures w14:val="standardContextual"/>
        </w:rPr>
      </w:pPr>
    </w:p>
    <w:p w14:paraId="60CD7393" w14:textId="77777777" w:rsidR="00930728" w:rsidRPr="00F60207" w:rsidRDefault="00930728" w:rsidP="00930728">
      <w:pPr>
        <w:spacing w:after="0"/>
        <w:ind w:left="284"/>
        <w:jc w:val="both"/>
        <w:rPr>
          <w:rFonts w:ascii="Calibri" w:eastAsia="Calibri" w:hAnsi="Calibri" w:cs="Times New Roman"/>
          <w:i/>
          <w:kern w:val="2"/>
          <w14:ligatures w14:val="standardContextual"/>
        </w:rPr>
      </w:pPr>
      <w:r w:rsidRPr="00F60207">
        <w:rPr>
          <w:rFonts w:ascii="Calibri" w:eastAsia="Calibri" w:hAnsi="Calibri" w:cs="Times New Roman"/>
          <w:i/>
          <w:kern w:val="2"/>
          <w14:ligatures w14:val="standardContextual"/>
        </w:rPr>
        <w:t xml:space="preserve"> </w:t>
      </w:r>
    </w:p>
    <w:p w14:paraId="44D7A744" w14:textId="77777777" w:rsidR="00930728" w:rsidRDefault="00930728" w:rsidP="00930728">
      <w:pPr>
        <w:spacing w:after="0"/>
        <w:ind w:left="284"/>
        <w:jc w:val="both"/>
        <w:rPr>
          <w:rFonts w:ascii="Calibri" w:eastAsia="Calibri" w:hAnsi="Calibri" w:cs="Times New Roman"/>
          <w:i/>
          <w:kern w:val="2"/>
          <w14:ligatures w14:val="standardContextual"/>
        </w:rPr>
      </w:pPr>
    </w:p>
    <w:p w14:paraId="2038C5E1" w14:textId="77777777" w:rsidR="00930728" w:rsidRDefault="00930728" w:rsidP="00930728">
      <w:pPr>
        <w:spacing w:after="0"/>
        <w:ind w:left="284"/>
        <w:jc w:val="both"/>
        <w:rPr>
          <w:rFonts w:ascii="Calibri" w:eastAsia="Calibri" w:hAnsi="Calibri" w:cs="Times New Roman"/>
          <w:i/>
          <w:kern w:val="2"/>
          <w14:ligatures w14:val="standardContextual"/>
        </w:rPr>
      </w:pPr>
    </w:p>
    <w:p w14:paraId="04F69237" w14:textId="77777777" w:rsidR="001543F2" w:rsidRDefault="001543F2" w:rsidP="00930728">
      <w:pPr>
        <w:spacing w:after="0"/>
        <w:ind w:left="284"/>
        <w:jc w:val="both"/>
        <w:rPr>
          <w:rFonts w:ascii="Calibri" w:eastAsia="Calibri" w:hAnsi="Calibri" w:cs="Times New Roman"/>
          <w:i/>
          <w:kern w:val="2"/>
          <w14:ligatures w14:val="standardContextual"/>
        </w:rPr>
      </w:pPr>
    </w:p>
    <w:p w14:paraId="6CBFB3B5" w14:textId="77777777" w:rsidR="001543F2" w:rsidRDefault="001543F2" w:rsidP="00930728">
      <w:pPr>
        <w:spacing w:after="0"/>
        <w:ind w:left="284"/>
        <w:jc w:val="both"/>
        <w:rPr>
          <w:rFonts w:ascii="Calibri" w:eastAsia="Calibri" w:hAnsi="Calibri" w:cs="Times New Roman"/>
          <w:i/>
          <w:kern w:val="2"/>
          <w14:ligatures w14:val="standardContextual"/>
        </w:rPr>
      </w:pPr>
    </w:p>
    <w:p w14:paraId="5F2FA58C" w14:textId="77777777" w:rsidR="001543F2" w:rsidRDefault="001543F2" w:rsidP="00930728">
      <w:pPr>
        <w:spacing w:after="0"/>
        <w:ind w:left="284"/>
        <w:jc w:val="both"/>
        <w:rPr>
          <w:rFonts w:ascii="Calibri" w:eastAsia="Calibri" w:hAnsi="Calibri" w:cs="Times New Roman"/>
          <w:i/>
          <w:kern w:val="2"/>
          <w14:ligatures w14:val="standardContextual"/>
        </w:rPr>
      </w:pPr>
    </w:p>
    <w:p w14:paraId="010C0B3A" w14:textId="77777777" w:rsidR="001543F2" w:rsidRDefault="001543F2" w:rsidP="00930728">
      <w:pPr>
        <w:spacing w:after="0"/>
        <w:ind w:left="284"/>
        <w:jc w:val="both"/>
        <w:rPr>
          <w:rFonts w:ascii="Calibri" w:eastAsia="Calibri" w:hAnsi="Calibri" w:cs="Times New Roman"/>
          <w:i/>
          <w:kern w:val="2"/>
          <w14:ligatures w14:val="standardContextual"/>
        </w:rPr>
      </w:pPr>
    </w:p>
    <w:p w14:paraId="0BF95086" w14:textId="77777777" w:rsidR="001543F2" w:rsidRDefault="001543F2" w:rsidP="00930728">
      <w:pPr>
        <w:spacing w:after="0"/>
        <w:ind w:left="284"/>
        <w:jc w:val="both"/>
        <w:rPr>
          <w:rFonts w:ascii="Calibri" w:eastAsia="Calibri" w:hAnsi="Calibri" w:cs="Times New Roman"/>
          <w:i/>
          <w:kern w:val="2"/>
          <w14:ligatures w14:val="standardContextual"/>
        </w:rPr>
      </w:pPr>
    </w:p>
    <w:p w14:paraId="7D55675A" w14:textId="77777777" w:rsidR="001543F2" w:rsidRDefault="001543F2" w:rsidP="00930728">
      <w:pPr>
        <w:spacing w:after="0"/>
        <w:ind w:left="284"/>
        <w:jc w:val="both"/>
        <w:rPr>
          <w:rFonts w:ascii="Calibri" w:eastAsia="Calibri" w:hAnsi="Calibri" w:cs="Times New Roman"/>
          <w:i/>
          <w:kern w:val="2"/>
          <w14:ligatures w14:val="standardContextual"/>
        </w:rPr>
      </w:pPr>
    </w:p>
    <w:p w14:paraId="2E9A47F6" w14:textId="77777777" w:rsidR="001543F2" w:rsidRDefault="001543F2" w:rsidP="00930728">
      <w:pPr>
        <w:spacing w:after="0"/>
        <w:ind w:left="284"/>
        <w:jc w:val="both"/>
        <w:rPr>
          <w:rFonts w:ascii="Calibri" w:eastAsia="Calibri" w:hAnsi="Calibri" w:cs="Times New Roman"/>
          <w:i/>
          <w:kern w:val="2"/>
          <w14:ligatures w14:val="standardContextual"/>
        </w:rPr>
      </w:pPr>
    </w:p>
    <w:p w14:paraId="3D0C0AFA" w14:textId="77777777" w:rsidR="00930728" w:rsidRPr="00F60207" w:rsidRDefault="00930728" w:rsidP="00930728">
      <w:pPr>
        <w:spacing w:after="0"/>
        <w:ind w:left="284"/>
        <w:jc w:val="both"/>
        <w:rPr>
          <w:rFonts w:ascii="Calibri" w:eastAsia="Calibri" w:hAnsi="Calibri" w:cs="Times New Roman"/>
          <w:i/>
          <w:kern w:val="2"/>
          <w14:ligatures w14:val="standardContextual"/>
        </w:rPr>
      </w:pPr>
    </w:p>
    <w:p w14:paraId="120DE22E" w14:textId="77777777" w:rsidR="00930728" w:rsidRPr="00F60207" w:rsidRDefault="00930728" w:rsidP="00930728">
      <w:pPr>
        <w:rPr>
          <w:noProof/>
          <w:kern w:val="2"/>
          <w14:ligatures w14:val="standardContextual"/>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8576"/>
      </w:tblGrid>
      <w:tr w:rsidR="00930728" w:rsidRPr="00F60207" w14:paraId="6382D89E" w14:textId="77777777" w:rsidTr="00CE0D0D">
        <w:trPr>
          <w:trHeight w:val="326"/>
        </w:trPr>
        <w:tc>
          <w:tcPr>
            <w:tcW w:w="10206" w:type="dxa"/>
            <w:gridSpan w:val="2"/>
          </w:tcPr>
          <w:p w14:paraId="39AAAB85" w14:textId="77777777" w:rsidR="00930728" w:rsidRPr="00F60207" w:rsidRDefault="00930728" w:rsidP="00CE0D0D">
            <w:pPr>
              <w:widowControl w:val="0"/>
              <w:pBdr>
                <w:top w:val="nil"/>
                <w:left w:val="nil"/>
                <w:bottom w:val="nil"/>
                <w:right w:val="nil"/>
                <w:between w:val="nil"/>
              </w:pBdr>
              <w:spacing w:before="3" w:after="0" w:line="302" w:lineRule="auto"/>
              <w:ind w:left="11" w:right="1"/>
              <w:jc w:val="center"/>
              <w:rPr>
                <w:rFonts w:eastAsia="Arial" w:cstheme="minorHAnsi"/>
                <w:b/>
                <w:color w:val="ED7D31" w:themeColor="accent2"/>
                <w:sz w:val="28"/>
                <w:szCs w:val="28"/>
                <w:lang w:eastAsia="fr-FR"/>
              </w:rPr>
            </w:pPr>
            <w:r w:rsidRPr="00F60207">
              <w:rPr>
                <w:rFonts w:eastAsia="Arial" w:cstheme="minorHAnsi"/>
                <w:b/>
                <w:color w:val="ED7D31" w:themeColor="accent2"/>
                <w:sz w:val="28"/>
                <w:szCs w:val="28"/>
                <w:lang w:eastAsia="fr-FR"/>
              </w:rPr>
              <w:t>Temps de l'accueil</w:t>
            </w:r>
          </w:p>
        </w:tc>
      </w:tr>
      <w:tr w:rsidR="00930728" w:rsidRPr="00F60207" w14:paraId="7276380B" w14:textId="77777777" w:rsidTr="00CE0D0D">
        <w:trPr>
          <w:trHeight w:val="777"/>
        </w:trPr>
        <w:tc>
          <w:tcPr>
            <w:tcW w:w="1630" w:type="dxa"/>
          </w:tcPr>
          <w:p w14:paraId="2DBD144B" w14:textId="77777777" w:rsidR="00930728" w:rsidRPr="00F60207" w:rsidRDefault="00930728" w:rsidP="00CE0D0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fr-FR"/>
              </w:rPr>
            </w:pPr>
          </w:p>
        </w:tc>
        <w:tc>
          <w:tcPr>
            <w:tcW w:w="8576" w:type="dxa"/>
          </w:tcPr>
          <w:p w14:paraId="49C0547E"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Liberation Sans Narrow" w:cstheme="minorHAnsi"/>
                <w:lang w:eastAsia="fr-FR"/>
              </w:rPr>
            </w:pPr>
            <w:r w:rsidRPr="00F3158D">
              <w:rPr>
                <w:rFonts w:eastAsia="Liberation Sans Narrow" w:cstheme="minorHAnsi"/>
                <w:lang w:eastAsia="fr-FR"/>
              </w:rPr>
              <w:t xml:space="preserve">Les enfants s’installent sur une musique douce ou </w:t>
            </w:r>
            <w:r w:rsidRPr="00F3158D">
              <w:rPr>
                <w:rFonts w:eastAsia="Carlito" w:cstheme="minorHAnsi"/>
                <w:lang w:eastAsia="fr-FR"/>
              </w:rPr>
              <w:t xml:space="preserve">la version instrumentale du chant « </w:t>
            </w:r>
            <w:r w:rsidRPr="00F3158D">
              <w:rPr>
                <w:rFonts w:eastAsia="Liberation Sans Narrow" w:cstheme="minorHAnsi"/>
                <w:lang w:eastAsia="fr-FR"/>
              </w:rPr>
              <w:t xml:space="preserve">Au cœur du </w:t>
            </w:r>
            <w:r w:rsidRPr="00F3158D">
              <w:rPr>
                <w:rFonts w:eastAsia="Carlito" w:cstheme="minorHAnsi"/>
                <w:lang w:eastAsia="fr-FR"/>
              </w:rPr>
              <w:t>monde »</w:t>
            </w:r>
          </w:p>
        </w:tc>
      </w:tr>
      <w:tr w:rsidR="00930728" w:rsidRPr="00F60207" w14:paraId="7167DA7E" w14:textId="77777777" w:rsidTr="00CE0D0D">
        <w:trPr>
          <w:trHeight w:val="803"/>
        </w:trPr>
        <w:tc>
          <w:tcPr>
            <w:tcW w:w="1630" w:type="dxa"/>
          </w:tcPr>
          <w:p w14:paraId="3C50E8C5" w14:textId="77777777" w:rsidR="00930728" w:rsidRPr="00F3158D" w:rsidRDefault="00930728" w:rsidP="00CE0D0D">
            <w:pPr>
              <w:widowControl w:val="0"/>
              <w:pBdr>
                <w:top w:val="nil"/>
                <w:left w:val="nil"/>
                <w:bottom w:val="nil"/>
                <w:right w:val="nil"/>
                <w:between w:val="nil"/>
              </w:pBdr>
              <w:spacing w:after="0" w:line="240" w:lineRule="auto"/>
              <w:ind w:left="563" w:right="139" w:hanging="404"/>
              <w:jc w:val="center"/>
              <w:rPr>
                <w:rFonts w:ascii="Carlito" w:eastAsia="Carlito" w:hAnsi="Carlito" w:cs="Carlito"/>
                <w:lang w:eastAsia="fr-FR"/>
              </w:rPr>
            </w:pPr>
            <w:r w:rsidRPr="00F3158D">
              <w:rPr>
                <w:rFonts w:ascii="Carlito" w:eastAsia="Carlito" w:hAnsi="Carlito" w:cs="Carlito"/>
                <w:lang w:eastAsia="fr-FR"/>
              </w:rPr>
              <w:t>Animateur</w:t>
            </w:r>
          </w:p>
          <w:p w14:paraId="06FEA144" w14:textId="77777777" w:rsidR="00930728" w:rsidRPr="00F3158D" w:rsidRDefault="00930728" w:rsidP="00CE0D0D">
            <w:pPr>
              <w:widowControl w:val="0"/>
              <w:pBdr>
                <w:top w:val="nil"/>
                <w:left w:val="nil"/>
                <w:bottom w:val="nil"/>
                <w:right w:val="nil"/>
                <w:between w:val="nil"/>
              </w:pBdr>
              <w:spacing w:after="0" w:line="240" w:lineRule="auto"/>
              <w:ind w:left="563" w:right="139" w:hanging="404"/>
              <w:jc w:val="center"/>
              <w:rPr>
                <w:rFonts w:ascii="Carlito" w:eastAsia="Carlito" w:hAnsi="Carlito" w:cs="Carlito"/>
                <w:lang w:eastAsia="fr-FR"/>
              </w:rPr>
            </w:pPr>
            <w:proofErr w:type="gramStart"/>
            <w:r w:rsidRPr="00F3158D">
              <w:rPr>
                <w:rFonts w:ascii="Carlito" w:eastAsia="Carlito" w:hAnsi="Carlito" w:cs="Carlito"/>
                <w:lang w:eastAsia="fr-FR"/>
              </w:rPr>
              <w:t>de</w:t>
            </w:r>
            <w:proofErr w:type="gramEnd"/>
            <w:r w:rsidRPr="00F3158D">
              <w:rPr>
                <w:rFonts w:ascii="Carlito" w:eastAsia="Carlito" w:hAnsi="Carlito" w:cs="Carlito"/>
                <w:lang w:eastAsia="fr-FR"/>
              </w:rPr>
              <w:t xml:space="preserve"> chants</w:t>
            </w:r>
          </w:p>
        </w:tc>
        <w:tc>
          <w:tcPr>
            <w:tcW w:w="8576" w:type="dxa"/>
          </w:tcPr>
          <w:p w14:paraId="717D5D0E"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rlito" w:cstheme="minorHAnsi"/>
                <w:lang w:eastAsia="fr-FR"/>
              </w:rPr>
            </w:pPr>
            <w:r w:rsidRPr="00F3158D">
              <w:rPr>
                <w:kern w:val="2"/>
                <w14:ligatures w14:val="standardContextual"/>
              </w:rPr>
              <w:sym w:font="Webdings" w:char="F0AF"/>
            </w:r>
            <w:r w:rsidRPr="00F3158D">
              <w:rPr>
                <w:rFonts w:eastAsia="Times New Roman" w:cstheme="minorHAnsi"/>
                <w:lang w:eastAsia="fr-FR"/>
              </w:rPr>
              <w:t xml:space="preserve"> </w:t>
            </w:r>
            <w:r w:rsidRPr="00F3158D">
              <w:rPr>
                <w:rFonts w:eastAsia="Liberation Sans Narrow" w:cstheme="minorHAnsi"/>
                <w:lang w:eastAsia="fr-FR"/>
              </w:rPr>
              <w:t>Au cœur du monde</w:t>
            </w:r>
            <w:r w:rsidRPr="00F3158D">
              <w:rPr>
                <w:rFonts w:eastAsia="Carlito" w:cstheme="minorHAnsi"/>
                <w:lang w:eastAsia="fr-FR"/>
              </w:rPr>
              <w:t xml:space="preserve"> - couplets adaptés au temps de Pâques </w:t>
            </w:r>
            <w:r w:rsidRPr="00F3158D">
              <w:rPr>
                <w:rFonts w:eastAsia="Carlito" w:cstheme="minorHAnsi"/>
                <w:sz w:val="18"/>
                <w:szCs w:val="18"/>
                <w:lang w:eastAsia="fr-FR"/>
              </w:rPr>
              <w:t>(Annexe)</w:t>
            </w:r>
          </w:p>
        </w:tc>
      </w:tr>
      <w:tr w:rsidR="00930728" w:rsidRPr="00F60207" w14:paraId="696F9737" w14:textId="77777777" w:rsidTr="00CE0D0D">
        <w:trPr>
          <w:trHeight w:val="1583"/>
        </w:trPr>
        <w:tc>
          <w:tcPr>
            <w:tcW w:w="1630" w:type="dxa"/>
          </w:tcPr>
          <w:p w14:paraId="38361015" w14:textId="77777777" w:rsidR="00930728" w:rsidRPr="00F3158D" w:rsidRDefault="00930728" w:rsidP="00CE0D0D">
            <w:pPr>
              <w:widowControl w:val="0"/>
              <w:pBdr>
                <w:top w:val="nil"/>
                <w:left w:val="nil"/>
                <w:bottom w:val="nil"/>
                <w:right w:val="nil"/>
                <w:between w:val="nil"/>
              </w:pBdr>
              <w:spacing w:after="0" w:line="240" w:lineRule="auto"/>
              <w:rPr>
                <w:rFonts w:ascii="Carlito" w:eastAsia="Carlito" w:hAnsi="Carlito" w:cs="Carlito"/>
                <w:i/>
                <w:lang w:eastAsia="fr-FR"/>
              </w:rPr>
            </w:pPr>
          </w:p>
          <w:p w14:paraId="0D13B64C" w14:textId="77777777" w:rsidR="00930728" w:rsidRPr="00F3158D" w:rsidRDefault="00930728" w:rsidP="00CE0D0D">
            <w:pPr>
              <w:widowControl w:val="0"/>
              <w:pBdr>
                <w:top w:val="nil"/>
                <w:left w:val="nil"/>
                <w:bottom w:val="nil"/>
                <w:right w:val="nil"/>
                <w:between w:val="nil"/>
              </w:pBdr>
              <w:spacing w:before="119" w:after="0" w:line="240" w:lineRule="auto"/>
              <w:rPr>
                <w:rFonts w:ascii="Carlito" w:eastAsia="Carlito" w:hAnsi="Carlito" w:cs="Carlito"/>
                <w:i/>
                <w:lang w:eastAsia="fr-FR"/>
              </w:rPr>
            </w:pPr>
          </w:p>
          <w:p w14:paraId="48452BB8" w14:textId="77777777" w:rsidR="00930728" w:rsidRPr="00F3158D" w:rsidRDefault="00930728" w:rsidP="00CE0D0D">
            <w:pPr>
              <w:widowControl w:val="0"/>
              <w:pBdr>
                <w:top w:val="nil"/>
                <w:left w:val="nil"/>
                <w:bottom w:val="nil"/>
                <w:right w:val="nil"/>
                <w:between w:val="nil"/>
              </w:pBdr>
              <w:spacing w:after="0" w:line="240" w:lineRule="auto"/>
              <w:ind w:left="109" w:right="96"/>
              <w:jc w:val="center"/>
              <w:rPr>
                <w:rFonts w:ascii="Carlito" w:eastAsia="Carlito" w:hAnsi="Carlito" w:cs="Carlito"/>
                <w:lang w:eastAsia="fr-FR"/>
              </w:rPr>
            </w:pPr>
            <w:r w:rsidRPr="00F3158D">
              <w:rPr>
                <w:rFonts w:ascii="Carlito" w:eastAsia="Carlito" w:hAnsi="Carlito" w:cs="Carlito"/>
                <w:lang w:eastAsia="fr-FR"/>
              </w:rPr>
              <w:t>Animateur</w:t>
            </w:r>
          </w:p>
          <w:p w14:paraId="20AB0ED5" w14:textId="77777777" w:rsidR="00930728" w:rsidRPr="00F3158D" w:rsidRDefault="00930728" w:rsidP="00CE0D0D">
            <w:pPr>
              <w:rPr>
                <w:rFonts w:ascii="Carlito" w:eastAsia="Carlito" w:hAnsi="Carlito" w:cs="Carlito"/>
                <w:lang w:eastAsia="fr-FR"/>
              </w:rPr>
            </w:pPr>
          </w:p>
          <w:p w14:paraId="5D64C4D0" w14:textId="77777777" w:rsidR="00930728" w:rsidRPr="00F3158D" w:rsidRDefault="00930728" w:rsidP="00CE0D0D">
            <w:pPr>
              <w:jc w:val="center"/>
              <w:rPr>
                <w:rFonts w:ascii="Carlito" w:eastAsia="Carlito" w:hAnsi="Carlito" w:cs="Carlito"/>
                <w:lang w:eastAsia="fr-FR"/>
              </w:rPr>
            </w:pPr>
          </w:p>
        </w:tc>
        <w:tc>
          <w:tcPr>
            <w:tcW w:w="8576" w:type="dxa"/>
          </w:tcPr>
          <w:p w14:paraId="7DDF4BAE"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mbria" w:cstheme="minorHAnsi"/>
                <w:i/>
                <w:lang w:eastAsia="fr-FR"/>
              </w:rPr>
            </w:pPr>
            <w:r w:rsidRPr="00F3158D">
              <w:rPr>
                <w:rFonts w:eastAsia="Cambria" w:cstheme="minorHAnsi"/>
                <w:i/>
                <w:lang w:eastAsia="fr-FR"/>
              </w:rPr>
              <w:t>Bonjour et bienvenue à vous tous, enfants, parents, enseignants, membres du personnel, amis de l’école.</w:t>
            </w:r>
          </w:p>
          <w:p w14:paraId="7A675688" w14:textId="77777777" w:rsidR="00930728" w:rsidRPr="00F3158D" w:rsidRDefault="00930728" w:rsidP="00CE0D0D">
            <w:pPr>
              <w:widowControl w:val="0"/>
              <w:pBdr>
                <w:top w:val="nil"/>
                <w:left w:val="nil"/>
                <w:bottom w:val="nil"/>
                <w:right w:val="nil"/>
                <w:between w:val="nil"/>
              </w:pBdr>
              <w:spacing w:before="13" w:after="0" w:line="240" w:lineRule="auto"/>
              <w:ind w:left="110"/>
              <w:rPr>
                <w:rFonts w:eastAsia="Cambria" w:cstheme="minorHAnsi"/>
                <w:i/>
                <w:lang w:eastAsia="fr-FR"/>
              </w:rPr>
            </w:pPr>
            <w:r w:rsidRPr="00F3158D">
              <w:rPr>
                <w:rFonts w:eastAsia="Cambria" w:cstheme="minorHAnsi"/>
                <w:i/>
                <w:lang w:eastAsia="fr-FR"/>
              </w:rPr>
              <w:t xml:space="preserve">Nous venons de chanter « Au cœur du monde pour un monde du cœur ». Les paroles nous parlent de deux femmes qui se rendent au tombeau où a été déposé le corps de Jésus. Nous partageons leur étonnement en voyant la pierre roulée. Comme elles, nos cœurs sont remplis d’une grande joie : Jésus est ressuscité ! </w:t>
            </w:r>
          </w:p>
        </w:tc>
      </w:tr>
      <w:tr w:rsidR="00930728" w:rsidRPr="00F60207" w14:paraId="4A61047D" w14:textId="77777777" w:rsidTr="00CE0D0D">
        <w:trPr>
          <w:trHeight w:val="1315"/>
        </w:trPr>
        <w:tc>
          <w:tcPr>
            <w:tcW w:w="1630" w:type="dxa"/>
          </w:tcPr>
          <w:p w14:paraId="790903E6" w14:textId="77777777" w:rsidR="00930728" w:rsidRPr="00F3158D" w:rsidRDefault="00930728" w:rsidP="00CE0D0D">
            <w:pPr>
              <w:widowControl w:val="0"/>
              <w:pBdr>
                <w:top w:val="nil"/>
                <w:left w:val="nil"/>
                <w:bottom w:val="nil"/>
                <w:right w:val="nil"/>
                <w:between w:val="nil"/>
              </w:pBdr>
              <w:spacing w:after="0" w:line="240" w:lineRule="auto"/>
              <w:ind w:left="196" w:right="90" w:hanging="58"/>
              <w:jc w:val="center"/>
              <w:rPr>
                <w:rFonts w:ascii="Carlito" w:eastAsia="Carlito" w:hAnsi="Carlito" w:cs="Carlito"/>
                <w:lang w:eastAsia="fr-FR"/>
              </w:rPr>
            </w:pPr>
          </w:p>
          <w:p w14:paraId="69E79679" w14:textId="77777777" w:rsidR="00930728" w:rsidRPr="00F3158D" w:rsidRDefault="00930728" w:rsidP="00CE0D0D">
            <w:pPr>
              <w:widowControl w:val="0"/>
              <w:pBdr>
                <w:top w:val="nil"/>
                <w:left w:val="nil"/>
                <w:bottom w:val="nil"/>
                <w:right w:val="nil"/>
                <w:between w:val="nil"/>
              </w:pBdr>
              <w:spacing w:after="0" w:line="240" w:lineRule="auto"/>
              <w:ind w:left="196" w:right="90" w:hanging="58"/>
              <w:jc w:val="center"/>
              <w:rPr>
                <w:rFonts w:ascii="Carlito" w:eastAsia="Carlito" w:hAnsi="Carlito" w:cs="Carlito"/>
                <w:lang w:eastAsia="fr-FR"/>
              </w:rPr>
            </w:pPr>
          </w:p>
          <w:p w14:paraId="74848CFA" w14:textId="77777777" w:rsidR="00930728" w:rsidRPr="00F3158D" w:rsidRDefault="00930728" w:rsidP="00CE0D0D">
            <w:pPr>
              <w:widowControl w:val="0"/>
              <w:pBdr>
                <w:top w:val="nil"/>
                <w:left w:val="nil"/>
                <w:bottom w:val="nil"/>
                <w:right w:val="nil"/>
                <w:between w:val="nil"/>
              </w:pBdr>
              <w:spacing w:after="0" w:line="240" w:lineRule="auto"/>
              <w:ind w:left="196" w:right="90" w:hanging="58"/>
              <w:jc w:val="center"/>
              <w:rPr>
                <w:rFonts w:ascii="Carlito" w:eastAsia="Carlito" w:hAnsi="Carlito" w:cs="Carlito"/>
                <w:lang w:eastAsia="fr-FR"/>
              </w:rPr>
            </w:pPr>
            <w:r w:rsidRPr="00F3158D">
              <w:rPr>
                <w:rFonts w:ascii="Carlito" w:eastAsia="Carlito" w:hAnsi="Carlito" w:cs="Carlito"/>
                <w:lang w:eastAsia="fr-FR"/>
              </w:rPr>
              <w:t>Président de célébration</w:t>
            </w:r>
          </w:p>
        </w:tc>
        <w:tc>
          <w:tcPr>
            <w:tcW w:w="8576" w:type="dxa"/>
          </w:tcPr>
          <w:p w14:paraId="1C2137AD"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mbria" w:cstheme="minorHAnsi"/>
                <w:i/>
                <w:lang w:eastAsia="fr-FR"/>
              </w:rPr>
            </w:pPr>
            <w:r w:rsidRPr="00F3158D">
              <w:rPr>
                <w:rFonts w:eastAsia="Cambria" w:cstheme="minorHAnsi"/>
                <w:i/>
                <w:lang w:eastAsia="fr-FR"/>
              </w:rPr>
              <w:t>Merci pour ces mots de bienvenue.</w:t>
            </w:r>
          </w:p>
          <w:p w14:paraId="4161AE35" w14:textId="77777777" w:rsidR="00930728" w:rsidRPr="00F3158D" w:rsidRDefault="00930728" w:rsidP="00CE0D0D">
            <w:pPr>
              <w:widowControl w:val="0"/>
              <w:pBdr>
                <w:top w:val="nil"/>
                <w:left w:val="nil"/>
                <w:bottom w:val="nil"/>
                <w:right w:val="nil"/>
                <w:between w:val="nil"/>
              </w:pBdr>
              <w:spacing w:before="3" w:after="0" w:line="240" w:lineRule="auto"/>
              <w:ind w:left="110"/>
              <w:rPr>
                <w:rFonts w:eastAsia="Cambria" w:cstheme="minorHAnsi"/>
                <w:i/>
                <w:lang w:eastAsia="fr-FR"/>
              </w:rPr>
            </w:pPr>
            <w:r w:rsidRPr="00F3158D">
              <w:rPr>
                <w:rFonts w:eastAsia="Cambria" w:cstheme="minorHAnsi"/>
                <w:i/>
                <w:lang w:eastAsia="fr-FR"/>
              </w:rPr>
              <w:t>Je suis heureux de me retrouver parmi vous pour ce moment de fête et c’est au nom du Père et du Fils et du Saint-Esprit que je vous accueille en ce début de célébration.</w:t>
            </w:r>
          </w:p>
          <w:p w14:paraId="5B64F03C" w14:textId="77777777" w:rsidR="00930728" w:rsidRPr="00F3158D" w:rsidRDefault="00930728" w:rsidP="00CE0D0D">
            <w:pPr>
              <w:widowControl w:val="0"/>
              <w:pBdr>
                <w:top w:val="nil"/>
                <w:left w:val="nil"/>
                <w:bottom w:val="nil"/>
                <w:right w:val="nil"/>
                <w:between w:val="nil"/>
              </w:pBdr>
              <w:spacing w:before="1" w:after="0" w:line="240" w:lineRule="auto"/>
              <w:ind w:left="110"/>
              <w:rPr>
                <w:rFonts w:eastAsia="Cambria" w:cstheme="minorHAnsi"/>
                <w:i/>
                <w:lang w:eastAsia="fr-FR"/>
              </w:rPr>
            </w:pPr>
            <w:r w:rsidRPr="00F3158D">
              <w:rPr>
                <w:rFonts w:eastAsia="Cambria" w:cstheme="minorHAnsi"/>
                <w:i/>
                <w:lang w:eastAsia="fr-FR"/>
              </w:rPr>
              <w:t xml:space="preserve">Ensemble, avec ceux qui le souhaitent, traçons sur nous le signe de la croix. </w:t>
            </w:r>
            <w:r w:rsidRPr="00F3158D">
              <w:rPr>
                <w:rFonts w:eastAsia="Cambria" w:cstheme="minorHAnsi"/>
                <w:i/>
                <w:lang w:eastAsia="fr-FR"/>
              </w:rPr>
              <w:br/>
            </w:r>
          </w:p>
        </w:tc>
      </w:tr>
      <w:tr w:rsidR="00930728" w:rsidRPr="00F60207" w14:paraId="4EBA182D" w14:textId="77777777" w:rsidTr="00CE0D0D">
        <w:trPr>
          <w:trHeight w:val="2239"/>
        </w:trPr>
        <w:tc>
          <w:tcPr>
            <w:tcW w:w="1630" w:type="dxa"/>
          </w:tcPr>
          <w:p w14:paraId="06F60F52" w14:textId="77777777" w:rsidR="00930728" w:rsidRPr="00F3158D" w:rsidRDefault="00930728" w:rsidP="00CE0D0D">
            <w:pPr>
              <w:widowControl w:val="0"/>
              <w:pBdr>
                <w:top w:val="nil"/>
                <w:left w:val="nil"/>
                <w:bottom w:val="nil"/>
                <w:right w:val="nil"/>
                <w:between w:val="nil"/>
              </w:pBdr>
              <w:spacing w:after="0" w:line="240" w:lineRule="auto"/>
              <w:rPr>
                <w:rFonts w:ascii="Carlito" w:eastAsia="Carlito" w:hAnsi="Carlito" w:cs="Carlito"/>
                <w:i/>
                <w:lang w:eastAsia="fr-FR"/>
              </w:rPr>
            </w:pPr>
          </w:p>
          <w:p w14:paraId="28B68373" w14:textId="77777777" w:rsidR="00930728" w:rsidRPr="00F3158D" w:rsidRDefault="00930728" w:rsidP="00CE0D0D">
            <w:pPr>
              <w:widowControl w:val="0"/>
              <w:pBdr>
                <w:top w:val="nil"/>
                <w:left w:val="nil"/>
                <w:bottom w:val="nil"/>
                <w:right w:val="nil"/>
                <w:between w:val="nil"/>
              </w:pBdr>
              <w:spacing w:after="0" w:line="240" w:lineRule="auto"/>
              <w:rPr>
                <w:rFonts w:ascii="Carlito" w:eastAsia="Carlito" w:hAnsi="Carlito" w:cs="Carlito"/>
                <w:i/>
                <w:lang w:eastAsia="fr-FR"/>
              </w:rPr>
            </w:pPr>
          </w:p>
          <w:p w14:paraId="7CDD9144" w14:textId="77777777" w:rsidR="00930728" w:rsidRPr="00F3158D" w:rsidRDefault="00930728" w:rsidP="00CE0D0D">
            <w:pPr>
              <w:widowControl w:val="0"/>
              <w:pBdr>
                <w:top w:val="nil"/>
                <w:left w:val="nil"/>
                <w:bottom w:val="nil"/>
                <w:right w:val="nil"/>
                <w:between w:val="nil"/>
              </w:pBdr>
              <w:spacing w:after="0" w:line="240" w:lineRule="auto"/>
              <w:rPr>
                <w:rFonts w:ascii="Carlito" w:eastAsia="Carlito" w:hAnsi="Carlito" w:cs="Carlito"/>
                <w:i/>
                <w:lang w:eastAsia="fr-FR"/>
              </w:rPr>
            </w:pPr>
          </w:p>
          <w:p w14:paraId="5B1ACA46" w14:textId="77777777" w:rsidR="00930728" w:rsidRPr="00F3158D" w:rsidRDefault="00930728" w:rsidP="00CE0D0D">
            <w:pPr>
              <w:widowControl w:val="0"/>
              <w:pBdr>
                <w:top w:val="nil"/>
                <w:left w:val="nil"/>
                <w:bottom w:val="nil"/>
                <w:right w:val="nil"/>
                <w:between w:val="nil"/>
              </w:pBdr>
              <w:spacing w:after="0" w:line="240" w:lineRule="auto"/>
              <w:rPr>
                <w:rFonts w:ascii="Carlito" w:eastAsia="Carlito" w:hAnsi="Carlito" w:cs="Carlito"/>
                <w:i/>
                <w:lang w:eastAsia="fr-FR"/>
              </w:rPr>
            </w:pPr>
          </w:p>
          <w:p w14:paraId="2DCEC0EA" w14:textId="77777777" w:rsidR="00930728" w:rsidRPr="00F3158D" w:rsidRDefault="00930728" w:rsidP="00CE0D0D">
            <w:pPr>
              <w:widowControl w:val="0"/>
              <w:pBdr>
                <w:top w:val="nil"/>
                <w:left w:val="nil"/>
                <w:bottom w:val="nil"/>
                <w:right w:val="nil"/>
                <w:between w:val="nil"/>
              </w:pBdr>
              <w:spacing w:before="43" w:after="0" w:line="240" w:lineRule="auto"/>
              <w:rPr>
                <w:rFonts w:ascii="Carlito" w:eastAsia="Carlito" w:hAnsi="Carlito" w:cs="Carlito"/>
                <w:i/>
                <w:lang w:eastAsia="fr-FR"/>
              </w:rPr>
            </w:pPr>
          </w:p>
          <w:p w14:paraId="6FCB908B" w14:textId="77777777" w:rsidR="00930728" w:rsidRPr="00F3158D" w:rsidRDefault="00930728" w:rsidP="00CE0D0D">
            <w:pPr>
              <w:widowControl w:val="0"/>
              <w:pBdr>
                <w:top w:val="nil"/>
                <w:left w:val="nil"/>
                <w:bottom w:val="nil"/>
                <w:right w:val="nil"/>
                <w:between w:val="nil"/>
              </w:pBdr>
              <w:spacing w:after="0" w:line="240" w:lineRule="auto"/>
              <w:ind w:left="109" w:right="94"/>
              <w:jc w:val="center"/>
              <w:rPr>
                <w:rFonts w:ascii="Carlito" w:eastAsia="Carlito" w:hAnsi="Carlito" w:cs="Carlito"/>
                <w:lang w:eastAsia="fr-FR"/>
              </w:rPr>
            </w:pPr>
            <w:r w:rsidRPr="00F3158D">
              <w:rPr>
                <w:rFonts w:ascii="Carlito" w:eastAsia="Carlito" w:hAnsi="Carlito" w:cs="Carlito"/>
                <w:lang w:eastAsia="fr-FR"/>
              </w:rPr>
              <w:t>Animateur</w:t>
            </w:r>
          </w:p>
          <w:p w14:paraId="6F7525E5" w14:textId="77777777" w:rsidR="00930728" w:rsidRPr="00F3158D" w:rsidRDefault="00930728" w:rsidP="00CE0D0D">
            <w:pPr>
              <w:widowControl w:val="0"/>
              <w:pBdr>
                <w:top w:val="nil"/>
                <w:left w:val="nil"/>
                <w:bottom w:val="nil"/>
                <w:right w:val="nil"/>
                <w:between w:val="nil"/>
              </w:pBdr>
              <w:spacing w:after="0" w:line="240" w:lineRule="auto"/>
              <w:ind w:left="109" w:right="94"/>
              <w:jc w:val="center"/>
              <w:rPr>
                <w:rFonts w:ascii="Carlito" w:eastAsia="Carlito" w:hAnsi="Carlito" w:cs="Carlito"/>
                <w:lang w:eastAsia="fr-FR"/>
              </w:rPr>
            </w:pPr>
          </w:p>
          <w:p w14:paraId="7C3BB6B4" w14:textId="77777777" w:rsidR="00930728" w:rsidRPr="00F3158D" w:rsidRDefault="00930728" w:rsidP="00CE0D0D">
            <w:pPr>
              <w:widowControl w:val="0"/>
              <w:pBdr>
                <w:top w:val="nil"/>
                <w:left w:val="nil"/>
                <w:bottom w:val="nil"/>
                <w:right w:val="nil"/>
                <w:between w:val="nil"/>
              </w:pBdr>
              <w:spacing w:after="0" w:line="240" w:lineRule="auto"/>
              <w:ind w:right="94"/>
              <w:rPr>
                <w:rFonts w:ascii="Carlito" w:eastAsia="Carlito" w:hAnsi="Carlito" w:cs="Carlito"/>
                <w:lang w:eastAsia="fr-FR"/>
              </w:rPr>
            </w:pPr>
          </w:p>
        </w:tc>
        <w:tc>
          <w:tcPr>
            <w:tcW w:w="8576" w:type="dxa"/>
          </w:tcPr>
          <w:p w14:paraId="19DD029E" w14:textId="77777777" w:rsidR="00930728" w:rsidRPr="00F3158D" w:rsidRDefault="00930728" w:rsidP="00CE0D0D">
            <w:pPr>
              <w:widowControl w:val="0"/>
              <w:pBdr>
                <w:top w:val="nil"/>
                <w:left w:val="nil"/>
                <w:bottom w:val="nil"/>
                <w:right w:val="nil"/>
                <w:between w:val="nil"/>
              </w:pBdr>
              <w:spacing w:before="17" w:after="0" w:line="240" w:lineRule="auto"/>
              <w:ind w:left="110"/>
              <w:jc w:val="both"/>
              <w:rPr>
                <w:i/>
              </w:rPr>
            </w:pPr>
            <w:r w:rsidRPr="00F3158D">
              <w:rPr>
                <w:i/>
              </w:rPr>
              <w:t>Pour parvenir à ce matin de fête, le chemin a été long, mais il a été riche de nos expériences et de nos découvertes. En tant que Pèlerins d’Espérance, nous avons eu la chance de ROMPRE avec nos habitudes en apprenant à coopérer. Nous avons appris à SAVOURER ce que nous recevons, mais aussi ce que nous offrons aux autres, dans un esprit de fraternité et de solidarité. N’est-ce pas là l’essence de vivre au cœur du monde pour un monde du cœur ? En tant que Pèlerins d’Espérance, nous avons également été invités à PARTAGER notre vécu et notre pain lors du repas-partage. </w:t>
            </w:r>
          </w:p>
        </w:tc>
      </w:tr>
      <w:tr w:rsidR="00930728" w:rsidRPr="00F60207" w14:paraId="770422AF" w14:textId="77777777" w:rsidTr="00CE0D0D">
        <w:trPr>
          <w:trHeight w:val="323"/>
        </w:trPr>
        <w:tc>
          <w:tcPr>
            <w:tcW w:w="10206" w:type="dxa"/>
            <w:gridSpan w:val="2"/>
          </w:tcPr>
          <w:p w14:paraId="543E59B4" w14:textId="77777777" w:rsidR="00930728" w:rsidRPr="00F3158D" w:rsidRDefault="00930728" w:rsidP="00CE0D0D">
            <w:pPr>
              <w:widowControl w:val="0"/>
              <w:pBdr>
                <w:top w:val="nil"/>
                <w:left w:val="nil"/>
                <w:bottom w:val="nil"/>
                <w:right w:val="nil"/>
                <w:between w:val="nil"/>
              </w:pBdr>
              <w:spacing w:before="1" w:after="0" w:line="302" w:lineRule="auto"/>
              <w:ind w:left="11" w:right="2"/>
              <w:jc w:val="center"/>
              <w:rPr>
                <w:rFonts w:eastAsia="Arial" w:cstheme="minorHAnsi"/>
                <w:b/>
                <w:sz w:val="28"/>
                <w:szCs w:val="28"/>
                <w:lang w:eastAsia="fr-FR"/>
              </w:rPr>
            </w:pPr>
            <w:r w:rsidRPr="00F3158D">
              <w:rPr>
                <w:rFonts w:eastAsia="Arial" w:cstheme="minorHAnsi"/>
                <w:b/>
                <w:sz w:val="28"/>
                <w:szCs w:val="28"/>
                <w:lang w:eastAsia="fr-FR"/>
              </w:rPr>
              <w:t>Temps de la Parole</w:t>
            </w:r>
          </w:p>
        </w:tc>
      </w:tr>
      <w:tr w:rsidR="00930728" w:rsidRPr="00F60207" w14:paraId="28A8AF66" w14:textId="77777777" w:rsidTr="00CE0D0D">
        <w:trPr>
          <w:trHeight w:val="1700"/>
        </w:trPr>
        <w:tc>
          <w:tcPr>
            <w:tcW w:w="1630" w:type="dxa"/>
          </w:tcPr>
          <w:p w14:paraId="74B37AAC" w14:textId="77777777" w:rsidR="00930728" w:rsidRPr="00F3158D" w:rsidRDefault="00930728" w:rsidP="00CE0D0D">
            <w:pPr>
              <w:widowControl w:val="0"/>
              <w:pBdr>
                <w:top w:val="nil"/>
                <w:left w:val="nil"/>
                <w:bottom w:val="nil"/>
                <w:right w:val="nil"/>
                <w:between w:val="nil"/>
              </w:pBdr>
              <w:spacing w:before="119" w:after="0" w:line="240" w:lineRule="auto"/>
              <w:ind w:left="109" w:right="94"/>
              <w:jc w:val="center"/>
              <w:rPr>
                <w:rFonts w:ascii="Carlito" w:eastAsia="Carlito" w:hAnsi="Carlito" w:cs="Carlito"/>
                <w:lang w:eastAsia="fr-FR"/>
              </w:rPr>
            </w:pPr>
            <w:r w:rsidRPr="00F3158D">
              <w:rPr>
                <w:rFonts w:ascii="Carlito" w:eastAsia="Carlito" w:hAnsi="Carlito" w:cs="Carlito"/>
                <w:lang w:eastAsia="fr-FR"/>
              </w:rPr>
              <w:t>Animateur de chants</w:t>
            </w:r>
            <w:r w:rsidRPr="00F3158D">
              <w:rPr>
                <w:rFonts w:ascii="Carlito" w:eastAsia="Carlito" w:hAnsi="Carlito" w:cs="Carlito"/>
                <w:lang w:eastAsia="fr-FR"/>
              </w:rPr>
              <w:br/>
            </w:r>
          </w:p>
          <w:p w14:paraId="2476164A" w14:textId="77777777" w:rsidR="00930728" w:rsidRPr="00F3158D" w:rsidRDefault="00930728" w:rsidP="00CE0D0D">
            <w:pPr>
              <w:widowControl w:val="0"/>
              <w:pBdr>
                <w:top w:val="nil"/>
                <w:left w:val="nil"/>
                <w:bottom w:val="nil"/>
                <w:right w:val="nil"/>
                <w:between w:val="nil"/>
              </w:pBdr>
              <w:spacing w:after="0" w:line="240" w:lineRule="auto"/>
              <w:jc w:val="center"/>
              <w:rPr>
                <w:rFonts w:ascii="Carlito" w:eastAsia="Carlito" w:hAnsi="Carlito" w:cs="Carlito"/>
                <w:iCs/>
                <w:lang w:eastAsia="fr-FR"/>
              </w:rPr>
            </w:pPr>
            <w:r w:rsidRPr="00F3158D">
              <w:rPr>
                <w:rFonts w:ascii="Carlito" w:eastAsia="Carlito" w:hAnsi="Carlito" w:cs="Carlito"/>
                <w:iCs/>
                <w:lang w:eastAsia="fr-FR"/>
              </w:rPr>
              <w:t xml:space="preserve">Un enfant </w:t>
            </w:r>
          </w:p>
        </w:tc>
        <w:tc>
          <w:tcPr>
            <w:tcW w:w="8576" w:type="dxa"/>
          </w:tcPr>
          <w:p w14:paraId="6141EDD2"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rlito" w:cstheme="minorHAnsi"/>
                <w:lang w:eastAsia="fr-FR"/>
              </w:rPr>
            </w:pPr>
            <w:r w:rsidRPr="00F3158D">
              <w:rPr>
                <w:rFonts w:cstheme="minorHAnsi"/>
                <w:kern w:val="2"/>
                <w14:ligatures w14:val="standardContextual"/>
              </w:rPr>
              <w:sym w:font="Webdings" w:char="F0AF"/>
            </w:r>
            <w:r w:rsidRPr="00F3158D">
              <w:rPr>
                <w:rFonts w:eastAsia="Liberation Sans Narrow" w:cstheme="minorHAnsi"/>
                <w:lang w:eastAsia="fr-FR"/>
              </w:rPr>
              <w:t xml:space="preserve">Chant d’acclamation </w:t>
            </w:r>
            <w:r w:rsidRPr="00F3158D">
              <w:rPr>
                <w:rFonts w:eastAsia="Carlito" w:cstheme="minorHAnsi"/>
                <w:lang w:eastAsia="fr-FR"/>
              </w:rPr>
              <w:t>: Alléluia</w:t>
            </w:r>
          </w:p>
          <w:p w14:paraId="394D826E"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rlito" w:cstheme="minorHAnsi"/>
                <w:lang w:eastAsia="fr-FR"/>
              </w:rPr>
            </w:pPr>
          </w:p>
          <w:p w14:paraId="6D919A70" w14:textId="77777777" w:rsidR="00930728" w:rsidRPr="00F3158D" w:rsidRDefault="00930728" w:rsidP="00CE0D0D">
            <w:pPr>
              <w:widowControl w:val="0"/>
              <w:pBdr>
                <w:top w:val="nil"/>
                <w:left w:val="nil"/>
                <w:bottom w:val="nil"/>
                <w:right w:val="nil"/>
                <w:between w:val="nil"/>
              </w:pBdr>
              <w:spacing w:before="119" w:after="0" w:line="240" w:lineRule="auto"/>
              <w:rPr>
                <w:rFonts w:eastAsia="Carlito" w:cstheme="minorHAnsi"/>
                <w:lang w:eastAsia="fr-FR"/>
              </w:rPr>
            </w:pPr>
            <w:r w:rsidRPr="00F3158D">
              <w:rPr>
                <w:rFonts w:eastAsia="Carlito" w:cstheme="minorHAnsi"/>
                <w:lang w:eastAsia="fr-FR"/>
              </w:rPr>
              <w:t>Dès le début du chant, apporter solennellement :</w:t>
            </w:r>
          </w:p>
          <w:p w14:paraId="05DEAAC9" w14:textId="77777777" w:rsidR="00930728" w:rsidRDefault="00930728" w:rsidP="00CE0D0D">
            <w:pPr>
              <w:widowControl w:val="0"/>
              <w:pBdr>
                <w:top w:val="nil"/>
                <w:left w:val="nil"/>
                <w:bottom w:val="nil"/>
                <w:right w:val="nil"/>
                <w:between w:val="nil"/>
              </w:pBdr>
              <w:spacing w:before="119" w:after="0" w:line="240" w:lineRule="auto"/>
              <w:rPr>
                <w:rFonts w:eastAsia="Liberation Sans Narrow" w:cstheme="minorHAnsi"/>
                <w:color w:val="2E74B5" w:themeColor="accent5" w:themeShade="BF"/>
              </w:rPr>
            </w:pPr>
            <w:r w:rsidRPr="00F3158D">
              <w:rPr>
                <w:rFonts w:cstheme="minorHAnsi"/>
              </w:rPr>
              <w:t>Le livre de la Parole</w:t>
            </w:r>
            <w:r w:rsidRPr="00621EED">
              <w:rPr>
                <w:rFonts w:cstheme="minorHAnsi"/>
                <w:color w:val="2E74B5" w:themeColor="accent5" w:themeShade="BF"/>
              </w:rPr>
              <w:t xml:space="preserve"> </w:t>
            </w:r>
            <w:r w:rsidRPr="00621EED">
              <w:rPr>
                <w:rFonts w:eastAsia="Cambria" w:cstheme="minorHAnsi"/>
                <w:i/>
                <w:color w:val="ED7D31" w:themeColor="accent2"/>
              </w:rPr>
              <w:t>(</w:t>
            </w:r>
            <w:r>
              <w:rPr>
                <w:rFonts w:eastAsia="Cambria" w:cstheme="minorHAnsi"/>
                <w:i/>
                <w:color w:val="ED7D31" w:themeColor="accent2"/>
              </w:rPr>
              <w:t xml:space="preserve">pris au visuel et </w:t>
            </w:r>
            <w:r w:rsidRPr="00621EED">
              <w:rPr>
                <w:rFonts w:eastAsia="Cambria" w:cstheme="minorHAnsi"/>
                <w:i/>
                <w:color w:val="ED7D31" w:themeColor="accent2"/>
              </w:rPr>
              <w:t>re</w:t>
            </w:r>
            <w:r>
              <w:rPr>
                <w:rFonts w:eastAsia="Cambria" w:cstheme="minorHAnsi"/>
                <w:i/>
                <w:color w:val="ED7D31" w:themeColor="accent2"/>
              </w:rPr>
              <w:t>mis</w:t>
            </w:r>
            <w:r w:rsidRPr="00621EED">
              <w:rPr>
                <w:rFonts w:eastAsia="Cambria" w:cstheme="minorHAnsi"/>
                <w:i/>
                <w:color w:val="ED7D31" w:themeColor="accent2"/>
              </w:rPr>
              <w:t xml:space="preserve"> au président de célébration</w:t>
            </w:r>
            <w:r>
              <w:rPr>
                <w:rFonts w:eastAsia="Cambria" w:cstheme="minorHAnsi"/>
                <w:i/>
                <w:color w:val="ED7D31" w:themeColor="accent2"/>
              </w:rPr>
              <w:t xml:space="preserve"> qui se trouve à l’ambon</w:t>
            </w:r>
            <w:r w:rsidRPr="00621EED">
              <w:rPr>
                <w:rFonts w:eastAsia="Cambria" w:cstheme="minorHAnsi"/>
                <w:i/>
                <w:color w:val="ED7D31" w:themeColor="accent2"/>
              </w:rPr>
              <w:t>)</w:t>
            </w:r>
            <w:r w:rsidRPr="00621EED">
              <w:rPr>
                <w:rFonts w:cstheme="minorHAnsi"/>
                <w:i/>
                <w:color w:val="ED7D31" w:themeColor="accent2"/>
              </w:rPr>
              <w:t xml:space="preserve"> </w:t>
            </w:r>
          </w:p>
          <w:p w14:paraId="4A4A8A4E" w14:textId="77777777" w:rsidR="00930728" w:rsidRPr="008C74A0" w:rsidRDefault="00930728" w:rsidP="00CE0D0D">
            <w:pPr>
              <w:pStyle w:val="Paragraphedeliste"/>
              <w:pBdr>
                <w:top w:val="nil"/>
                <w:left w:val="nil"/>
                <w:bottom w:val="nil"/>
                <w:right w:val="nil"/>
                <w:between w:val="nil"/>
              </w:pBdr>
              <w:ind w:left="470" w:firstLine="0"/>
              <w:rPr>
                <w:rFonts w:eastAsia="Liberation Sans Narrow" w:cstheme="minorHAnsi"/>
                <w:color w:val="2E74B5" w:themeColor="accent5" w:themeShade="BF"/>
                <w:sz w:val="14"/>
                <w:szCs w:val="14"/>
              </w:rPr>
            </w:pPr>
          </w:p>
        </w:tc>
      </w:tr>
      <w:tr w:rsidR="00930728" w:rsidRPr="00F60207" w14:paraId="2B1DF99D" w14:textId="77777777" w:rsidTr="00CE0D0D">
        <w:trPr>
          <w:trHeight w:val="841"/>
        </w:trPr>
        <w:tc>
          <w:tcPr>
            <w:tcW w:w="1630" w:type="dxa"/>
          </w:tcPr>
          <w:p w14:paraId="6A5DA675" w14:textId="77777777" w:rsidR="00930728" w:rsidRPr="00F3158D" w:rsidRDefault="00930728" w:rsidP="00CE0D0D">
            <w:pPr>
              <w:widowControl w:val="0"/>
              <w:pBdr>
                <w:top w:val="nil"/>
                <w:left w:val="nil"/>
                <w:bottom w:val="nil"/>
                <w:right w:val="nil"/>
                <w:between w:val="nil"/>
              </w:pBdr>
              <w:spacing w:after="0" w:line="240" w:lineRule="auto"/>
              <w:jc w:val="center"/>
              <w:rPr>
                <w:rFonts w:ascii="Carlito" w:eastAsia="Carlito" w:hAnsi="Carlito" w:cs="Carlito"/>
                <w:iCs/>
                <w:lang w:eastAsia="fr-FR"/>
              </w:rPr>
            </w:pPr>
          </w:p>
          <w:p w14:paraId="25C7BE82" w14:textId="77777777" w:rsidR="00930728" w:rsidRPr="00F3158D" w:rsidRDefault="00930728" w:rsidP="00CE0D0D">
            <w:pPr>
              <w:widowControl w:val="0"/>
              <w:pBdr>
                <w:top w:val="nil"/>
                <w:left w:val="nil"/>
                <w:bottom w:val="nil"/>
                <w:right w:val="nil"/>
                <w:between w:val="nil"/>
              </w:pBdr>
              <w:spacing w:after="0" w:line="240" w:lineRule="auto"/>
              <w:jc w:val="center"/>
              <w:rPr>
                <w:rFonts w:ascii="Carlito" w:eastAsia="Carlito" w:hAnsi="Carlito" w:cs="Carlito"/>
                <w:iCs/>
                <w:lang w:eastAsia="fr-FR"/>
              </w:rPr>
            </w:pPr>
            <w:r w:rsidRPr="00F3158D">
              <w:rPr>
                <w:rFonts w:ascii="Carlito" w:eastAsia="Carlito" w:hAnsi="Carlito" w:cs="Carlito"/>
                <w:iCs/>
                <w:lang w:eastAsia="fr-FR"/>
              </w:rPr>
              <w:br/>
              <w:t>Président de célébration</w:t>
            </w:r>
          </w:p>
        </w:tc>
        <w:tc>
          <w:tcPr>
            <w:tcW w:w="8576" w:type="dxa"/>
            <w:shd w:val="clear" w:color="auto" w:fill="FBE4D5" w:themeFill="accent2" w:themeFillTint="33"/>
          </w:tcPr>
          <w:p w14:paraId="7AE43932" w14:textId="77777777" w:rsidR="00930728" w:rsidRPr="008C74A0" w:rsidRDefault="00930728" w:rsidP="00CE0D0D">
            <w:pPr>
              <w:widowControl w:val="0"/>
              <w:pBdr>
                <w:top w:val="nil"/>
                <w:left w:val="nil"/>
                <w:bottom w:val="nil"/>
                <w:right w:val="nil"/>
                <w:between w:val="nil"/>
              </w:pBdr>
              <w:spacing w:after="0" w:line="240" w:lineRule="auto"/>
              <w:ind w:left="268"/>
              <w:rPr>
                <w:rFonts w:ascii="Carlito" w:eastAsia="Carlito" w:hAnsi="Carlito" w:cs="Carlito"/>
                <w:sz w:val="12"/>
                <w:szCs w:val="12"/>
                <w:lang w:eastAsia="fr-FR"/>
              </w:rPr>
            </w:pPr>
          </w:p>
          <w:p w14:paraId="2073274E" w14:textId="77777777" w:rsidR="00930728" w:rsidRPr="008C74A0" w:rsidRDefault="00930728" w:rsidP="00CE0D0D">
            <w:pPr>
              <w:widowControl w:val="0"/>
              <w:pBdr>
                <w:top w:val="nil"/>
                <w:left w:val="nil"/>
                <w:bottom w:val="nil"/>
                <w:right w:val="nil"/>
                <w:between w:val="nil"/>
              </w:pBdr>
              <w:spacing w:after="0" w:line="276" w:lineRule="auto"/>
              <w:ind w:left="158"/>
              <w:rPr>
                <w:rFonts w:ascii="Segoe UI Symbol" w:eastAsia="Noto Sans Symbols" w:hAnsi="Segoe UI Symbol" w:cs="Segoe UI Symbol"/>
                <w:lang w:eastAsia="fr-FR"/>
              </w:rPr>
            </w:pPr>
            <w:r w:rsidRPr="00CD0100">
              <w:rPr>
                <w:rFonts w:ascii="Carlito" w:eastAsia="Carlito" w:hAnsi="Carlito" w:cs="Carlito"/>
                <w:lang w:eastAsia="fr-FR"/>
              </w:rPr>
              <w:t xml:space="preserve">Il proclame l'Évangile </w:t>
            </w:r>
            <w:r>
              <w:rPr>
                <w:rFonts w:ascii="Carlito" w:eastAsia="Carlito" w:hAnsi="Carlito" w:cs="Carlito"/>
                <w:lang w:eastAsia="fr-FR"/>
              </w:rPr>
              <w:br/>
            </w:r>
            <w:r>
              <w:rPr>
                <w:rFonts w:ascii="Segoe UI Symbol" w:eastAsia="Noto Sans Symbols" w:hAnsi="Segoe UI Symbol" w:cs="Segoe UI Symbol"/>
                <w:lang w:eastAsia="fr-FR"/>
              </w:rPr>
              <w:sym w:font="Wingdings" w:char="F026"/>
            </w:r>
            <w:r w:rsidRPr="008C74A0">
              <w:rPr>
                <w:rFonts w:ascii="Segoe UI Symbol" w:eastAsia="Noto Sans Symbols" w:hAnsi="Segoe UI Symbol" w:cs="Segoe UI Symbol"/>
                <w:lang w:eastAsia="fr-FR"/>
              </w:rPr>
              <w:t xml:space="preserve"> </w:t>
            </w:r>
            <w:r w:rsidRPr="008C74A0">
              <w:rPr>
                <w:rFonts w:eastAsia="Noto Sans Symbols" w:cstheme="minorHAnsi"/>
                <w:lang w:eastAsia="fr-FR"/>
              </w:rPr>
              <w:t xml:space="preserve">Evangile selon saint Matthieu </w:t>
            </w:r>
            <w:r w:rsidRPr="008C74A0">
              <w:rPr>
                <w:rFonts w:eastAsia="Noto Sans Symbols" w:cstheme="minorHAnsi"/>
                <w:sz w:val="20"/>
                <w:szCs w:val="20"/>
                <w:lang w:eastAsia="fr-FR"/>
              </w:rPr>
              <w:t>(28, 1-8 Bible Parole de Vie)</w:t>
            </w:r>
          </w:p>
          <w:p w14:paraId="7CB7A3CA" w14:textId="77777777" w:rsidR="00930728" w:rsidRPr="008C74A0" w:rsidRDefault="00930728" w:rsidP="00CE0D0D">
            <w:pPr>
              <w:widowControl w:val="0"/>
              <w:pBdr>
                <w:top w:val="nil"/>
                <w:left w:val="nil"/>
                <w:bottom w:val="nil"/>
                <w:right w:val="nil"/>
                <w:between w:val="nil"/>
              </w:pBdr>
              <w:spacing w:after="0" w:line="276" w:lineRule="auto"/>
              <w:ind w:left="158"/>
              <w:rPr>
                <w:rFonts w:eastAsia="Noto Sans Symbols" w:cstheme="minorHAnsi"/>
                <w:lang w:eastAsia="fr-FR"/>
              </w:rPr>
            </w:pPr>
            <w:r w:rsidRPr="008C74A0">
              <w:rPr>
                <w:rFonts w:eastAsia="Noto Sans Symbols" w:cstheme="minorHAnsi"/>
                <w:lang w:eastAsia="fr-FR"/>
              </w:rPr>
              <w:t xml:space="preserve">Après le sabbat, le dimanche, au lever du jour, Marie de Magdala et l’autre Marie vont voir la tombe. Tout à coup, il y a un grand tremblement de terre. Un ange du Seigneur descend du ciel. Il vient rouler la pierre de la tombe et il s’assoit dessus. Il brille comme un éclair et ses vêtements sont très blancs. Les soldats qui gardent la tombe sont effrayés. Ils se mettent à trembler et ils deviennent comme des morts. </w:t>
            </w:r>
          </w:p>
          <w:p w14:paraId="2C136F06" w14:textId="77777777" w:rsidR="00930728" w:rsidRPr="008C74A0" w:rsidRDefault="00930728" w:rsidP="00CE0D0D">
            <w:pPr>
              <w:widowControl w:val="0"/>
              <w:pBdr>
                <w:top w:val="nil"/>
                <w:left w:val="nil"/>
                <w:bottom w:val="nil"/>
                <w:right w:val="nil"/>
                <w:between w:val="nil"/>
              </w:pBdr>
              <w:spacing w:after="0" w:line="276" w:lineRule="auto"/>
              <w:ind w:left="158"/>
              <w:rPr>
                <w:rFonts w:eastAsia="Noto Sans Symbols" w:cstheme="minorHAnsi"/>
                <w:lang w:eastAsia="fr-FR"/>
              </w:rPr>
            </w:pPr>
            <w:r w:rsidRPr="008C74A0">
              <w:rPr>
                <w:rFonts w:eastAsia="Noto Sans Symbols" w:cstheme="minorHAnsi"/>
                <w:lang w:eastAsia="fr-FR"/>
              </w:rPr>
              <w:t>L’ange dit aux femmes : « Vous, n’ayez pas peur. Je sais que vous cherchez Jésus, celui qu’on a cloué sur une croix. Il n’est pas ici, il s’est réveillé de la mort, comme il l’a dit. Venez voir l’endroit où il était couché. Ensuite, allez vite dire à ses disciples : “Il s’est réveillé de la mort et il vous attend en</w:t>
            </w:r>
          </w:p>
          <w:p w14:paraId="00970FBA" w14:textId="77777777" w:rsidR="00930728" w:rsidRPr="008C74A0" w:rsidRDefault="00930728" w:rsidP="00CE0D0D">
            <w:pPr>
              <w:widowControl w:val="0"/>
              <w:pBdr>
                <w:top w:val="nil"/>
                <w:left w:val="nil"/>
                <w:bottom w:val="nil"/>
                <w:right w:val="nil"/>
                <w:between w:val="nil"/>
              </w:pBdr>
              <w:spacing w:after="0" w:line="276" w:lineRule="auto"/>
              <w:ind w:left="158"/>
              <w:rPr>
                <w:rFonts w:eastAsia="Noto Sans Symbols" w:cstheme="minorHAnsi"/>
                <w:lang w:eastAsia="fr-FR"/>
              </w:rPr>
            </w:pPr>
            <w:r w:rsidRPr="008C74A0">
              <w:rPr>
                <w:rFonts w:eastAsia="Noto Sans Symbols" w:cstheme="minorHAnsi"/>
                <w:lang w:eastAsia="fr-FR"/>
              </w:rPr>
              <w:t xml:space="preserve">Galilée. Vous le verrez là-bas.” Voilà ce que j’ai à vous dire. » </w:t>
            </w:r>
          </w:p>
          <w:p w14:paraId="3E42FE2E" w14:textId="77777777" w:rsidR="00930728" w:rsidRPr="008C74A0" w:rsidRDefault="00930728" w:rsidP="00CE0D0D">
            <w:pPr>
              <w:widowControl w:val="0"/>
              <w:pBdr>
                <w:top w:val="nil"/>
                <w:left w:val="nil"/>
                <w:bottom w:val="nil"/>
                <w:right w:val="nil"/>
                <w:between w:val="nil"/>
              </w:pBdr>
              <w:spacing w:before="119" w:after="0" w:line="276" w:lineRule="auto"/>
              <w:jc w:val="both"/>
              <w:rPr>
                <w:rFonts w:eastAsia="Noto Sans Symbols" w:cstheme="minorHAnsi"/>
                <w:lang w:eastAsia="fr-FR"/>
              </w:rPr>
            </w:pPr>
            <w:r w:rsidRPr="008C74A0">
              <w:rPr>
                <w:rFonts w:eastAsia="Noto Sans Symbols" w:cstheme="minorHAnsi"/>
                <w:lang w:eastAsia="fr-FR"/>
              </w:rPr>
              <w:t>Les femmes quittent vite la tombe. Elles ont peur, mais elles sont très joyeuses. Elles courent annoncer la nouvelle aux disciples de Jésus.</w:t>
            </w:r>
          </w:p>
        </w:tc>
      </w:tr>
      <w:tr w:rsidR="00930728" w:rsidRPr="00F60207" w14:paraId="3BBC56BF" w14:textId="77777777" w:rsidTr="00761014">
        <w:trPr>
          <w:trHeight w:val="985"/>
        </w:trPr>
        <w:tc>
          <w:tcPr>
            <w:tcW w:w="1630" w:type="dxa"/>
          </w:tcPr>
          <w:p w14:paraId="37FDC53E"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r w:rsidRPr="00F3158D">
              <w:rPr>
                <w:rFonts w:ascii="Carlito" w:eastAsia="Carlito" w:hAnsi="Carlito" w:cs="Carlito"/>
                <w:lang w:eastAsia="fr-FR"/>
              </w:rPr>
              <w:lastRenderedPageBreak/>
              <w:t>Président de célébration</w:t>
            </w:r>
          </w:p>
          <w:p w14:paraId="1D84A0C2" w14:textId="77777777" w:rsidR="00930728" w:rsidRPr="00F3158D" w:rsidRDefault="00930728" w:rsidP="00CE0D0D">
            <w:pPr>
              <w:widowControl w:val="0"/>
              <w:pBdr>
                <w:top w:val="nil"/>
                <w:left w:val="nil"/>
                <w:bottom w:val="nil"/>
                <w:right w:val="nil"/>
                <w:between w:val="nil"/>
              </w:pBdr>
              <w:spacing w:before="49" w:after="0" w:line="240" w:lineRule="auto"/>
              <w:rPr>
                <w:rFonts w:ascii="Carlito" w:eastAsia="Carlito" w:hAnsi="Carlito" w:cs="Carlito"/>
                <w:i/>
                <w:lang w:eastAsia="fr-FR"/>
              </w:rPr>
            </w:pPr>
          </w:p>
          <w:p w14:paraId="04180607" w14:textId="77777777" w:rsidR="00930728" w:rsidRPr="00F3158D" w:rsidRDefault="00930728" w:rsidP="00CE0D0D">
            <w:pPr>
              <w:widowControl w:val="0"/>
              <w:pBdr>
                <w:top w:val="nil"/>
                <w:left w:val="nil"/>
                <w:bottom w:val="nil"/>
                <w:right w:val="nil"/>
                <w:between w:val="nil"/>
              </w:pBdr>
              <w:spacing w:after="0" w:line="240" w:lineRule="auto"/>
              <w:ind w:left="109" w:right="94"/>
              <w:jc w:val="center"/>
              <w:rPr>
                <w:rFonts w:ascii="Carlito" w:eastAsia="Carlito" w:hAnsi="Carlito" w:cs="Carlito"/>
                <w:lang w:eastAsia="fr-FR"/>
              </w:rPr>
            </w:pPr>
            <w:r w:rsidRPr="00F3158D">
              <w:rPr>
                <w:rFonts w:ascii="Carlito" w:eastAsia="Carlito" w:hAnsi="Carlito" w:cs="Carlito"/>
                <w:lang w:eastAsia="fr-FR"/>
              </w:rPr>
              <w:t>Animateur de chants</w:t>
            </w:r>
          </w:p>
          <w:p w14:paraId="28ABDBF6"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r w:rsidRPr="00F3158D">
              <w:rPr>
                <w:rFonts w:ascii="Carlito" w:eastAsia="Carlito" w:hAnsi="Carlito" w:cs="Carlito"/>
                <w:lang w:eastAsia="fr-FR"/>
              </w:rPr>
              <w:t>Président de célébration</w:t>
            </w:r>
          </w:p>
          <w:p w14:paraId="642246A7" w14:textId="77777777" w:rsidR="00930728" w:rsidRPr="00F3158D" w:rsidRDefault="00930728" w:rsidP="00CE0D0D">
            <w:pPr>
              <w:widowControl w:val="0"/>
              <w:pBdr>
                <w:top w:val="nil"/>
                <w:left w:val="nil"/>
                <w:bottom w:val="nil"/>
                <w:right w:val="nil"/>
                <w:between w:val="nil"/>
              </w:pBdr>
              <w:spacing w:after="0" w:line="240" w:lineRule="auto"/>
              <w:ind w:left="109" w:right="94"/>
              <w:jc w:val="center"/>
              <w:rPr>
                <w:rFonts w:ascii="Carlito" w:eastAsia="Carlito" w:hAnsi="Carlito" w:cs="Carlito"/>
                <w:lang w:eastAsia="fr-FR"/>
              </w:rPr>
            </w:pPr>
          </w:p>
        </w:tc>
        <w:tc>
          <w:tcPr>
            <w:tcW w:w="8576" w:type="dxa"/>
          </w:tcPr>
          <w:p w14:paraId="11FD7027"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rlito" w:cstheme="minorHAnsi"/>
                <w:lang w:eastAsia="fr-FR"/>
              </w:rPr>
            </w:pPr>
            <w:r w:rsidRPr="00F3158D">
              <w:rPr>
                <w:rFonts w:eastAsia="Liberation Sans Narrow" w:cstheme="minorHAnsi"/>
                <w:lang w:eastAsia="fr-FR"/>
              </w:rPr>
              <w:t>Après la proclamation de l’</w:t>
            </w:r>
            <w:r w:rsidRPr="00F3158D">
              <w:rPr>
                <w:rFonts w:eastAsia="Carlito" w:cstheme="minorHAnsi"/>
                <w:lang w:eastAsia="fr-FR"/>
              </w:rPr>
              <w:t xml:space="preserve">Évangile, le président de célébration lève le livre de la Parole. </w:t>
            </w:r>
          </w:p>
          <w:p w14:paraId="42C448D5" w14:textId="77777777" w:rsidR="00930728" w:rsidRPr="00F3158D" w:rsidRDefault="00930728" w:rsidP="00CE0D0D">
            <w:pPr>
              <w:widowControl w:val="0"/>
              <w:pBdr>
                <w:top w:val="nil"/>
                <w:left w:val="nil"/>
                <w:bottom w:val="nil"/>
                <w:right w:val="nil"/>
                <w:between w:val="nil"/>
              </w:pBdr>
              <w:spacing w:before="119" w:after="0" w:line="240" w:lineRule="auto"/>
              <w:rPr>
                <w:rFonts w:eastAsia="Carlito" w:cstheme="minorHAnsi"/>
                <w:lang w:eastAsia="fr-FR"/>
              </w:rPr>
            </w:pPr>
          </w:p>
          <w:p w14:paraId="7F2AE3D9" w14:textId="77777777" w:rsidR="00930728" w:rsidRPr="00F3158D" w:rsidRDefault="00930728" w:rsidP="00CE0D0D">
            <w:pPr>
              <w:widowControl w:val="0"/>
              <w:pBdr>
                <w:top w:val="nil"/>
                <w:left w:val="nil"/>
                <w:bottom w:val="nil"/>
                <w:right w:val="nil"/>
                <w:between w:val="nil"/>
              </w:pBdr>
              <w:spacing w:before="119" w:after="0" w:line="240" w:lineRule="auto"/>
              <w:ind w:left="110"/>
              <w:rPr>
                <w:rFonts w:eastAsia="Carlito" w:cstheme="minorHAnsi"/>
                <w:lang w:eastAsia="fr-FR"/>
              </w:rPr>
            </w:pPr>
            <w:r w:rsidRPr="00F3158D">
              <w:rPr>
                <w:rFonts w:eastAsia="Carlito" w:cstheme="minorHAnsi"/>
                <w:lang w:eastAsia="fr-FR"/>
              </w:rPr>
              <w:t xml:space="preserve">Pendant ce geste, </w:t>
            </w:r>
            <w:r w:rsidRPr="00F3158D">
              <w:rPr>
                <w:rFonts w:eastAsia="Liberation Sans Narrow" w:cstheme="minorHAnsi"/>
                <w:lang w:eastAsia="fr-FR"/>
              </w:rPr>
              <w:t>reprise de l’acclamation :</w:t>
            </w:r>
            <w:r w:rsidRPr="00F3158D">
              <w:rPr>
                <w:rFonts w:cstheme="minorHAnsi"/>
                <w:kern w:val="2"/>
                <w14:ligatures w14:val="standardContextual"/>
              </w:rPr>
              <w:br/>
            </w:r>
            <w:r w:rsidRPr="00F3158D">
              <w:rPr>
                <w:rFonts w:cstheme="minorHAnsi"/>
                <w:kern w:val="2"/>
                <w14:ligatures w14:val="standardContextual"/>
              </w:rPr>
              <w:sym w:font="Webdings" w:char="F0AF"/>
            </w:r>
            <w:r w:rsidRPr="00F3158D">
              <w:rPr>
                <w:rFonts w:eastAsia="Carlito" w:cstheme="minorHAnsi"/>
                <w:lang w:eastAsia="fr-FR"/>
              </w:rPr>
              <w:t xml:space="preserve"> Alléluia</w:t>
            </w:r>
          </w:p>
          <w:p w14:paraId="2B73FF2F" w14:textId="77777777" w:rsidR="00930728" w:rsidRPr="00F3158D" w:rsidRDefault="00930728" w:rsidP="00CE0D0D">
            <w:pPr>
              <w:widowControl w:val="0"/>
              <w:pBdr>
                <w:top w:val="nil"/>
                <w:left w:val="nil"/>
                <w:bottom w:val="nil"/>
                <w:right w:val="nil"/>
                <w:between w:val="nil"/>
              </w:pBdr>
              <w:spacing w:after="0" w:line="240" w:lineRule="auto"/>
              <w:rPr>
                <w:rFonts w:eastAsia="Liberation Sans Narrow" w:cstheme="minorHAnsi"/>
                <w:lang w:eastAsia="fr-FR"/>
              </w:rPr>
            </w:pPr>
          </w:p>
          <w:p w14:paraId="1C117196" w14:textId="77777777" w:rsidR="00930728" w:rsidRPr="00F3158D" w:rsidRDefault="00930728" w:rsidP="00CE0D0D">
            <w:pPr>
              <w:widowControl w:val="0"/>
              <w:pBdr>
                <w:top w:val="nil"/>
                <w:left w:val="nil"/>
                <w:bottom w:val="nil"/>
                <w:right w:val="nil"/>
                <w:between w:val="nil"/>
              </w:pBdr>
              <w:spacing w:after="0" w:line="240" w:lineRule="auto"/>
              <w:rPr>
                <w:rFonts w:eastAsia="Liberation Sans Narrow" w:cstheme="minorHAnsi"/>
                <w:lang w:eastAsia="fr-FR"/>
              </w:rPr>
            </w:pPr>
            <w:r w:rsidRPr="00F3158D">
              <w:rPr>
                <w:rFonts w:eastAsia="Liberation Sans Narrow" w:cstheme="minorHAnsi"/>
                <w:lang w:eastAsia="fr-FR"/>
              </w:rPr>
              <w:t xml:space="preserve">Après l’acclamation, il dépose le Livre près des planisphères. </w:t>
            </w:r>
            <w:r w:rsidRPr="00F3158D">
              <w:rPr>
                <w:rFonts w:eastAsia="Liberation Sans Narrow" w:cstheme="minorHAnsi"/>
                <w:lang w:eastAsia="fr-FR"/>
              </w:rPr>
              <w:br/>
              <w:t xml:space="preserve">Il invite ensuite à un bref moment de silence : </w:t>
            </w:r>
          </w:p>
          <w:p w14:paraId="6C8EC22E" w14:textId="5FAF068D" w:rsidR="00930728" w:rsidRPr="00F3158D" w:rsidRDefault="00930728" w:rsidP="00CE0D0D">
            <w:pPr>
              <w:widowControl w:val="0"/>
              <w:pBdr>
                <w:top w:val="nil"/>
                <w:left w:val="nil"/>
                <w:bottom w:val="nil"/>
                <w:right w:val="nil"/>
                <w:between w:val="nil"/>
              </w:pBdr>
              <w:spacing w:after="0" w:line="240" w:lineRule="auto"/>
              <w:rPr>
                <w:rFonts w:eastAsia="Liberation Sans Narrow" w:cstheme="minorHAnsi"/>
                <w:i/>
                <w:iCs/>
                <w:lang w:eastAsia="fr-FR"/>
              </w:rPr>
            </w:pPr>
            <w:r w:rsidRPr="00F3158D">
              <w:rPr>
                <w:rFonts w:eastAsia="Liberation Sans Narrow" w:cstheme="minorHAnsi"/>
                <w:i/>
                <w:iCs/>
                <w:lang w:eastAsia="fr-FR"/>
              </w:rPr>
              <w:t xml:space="preserve">Regardons la flamme du cierge pascal qui brille au milieu de nous. Elle nous rappelle que Jésus est lumière dans nos vies. Prenons un court moment de silence pour la contempler. </w:t>
            </w:r>
          </w:p>
        </w:tc>
      </w:tr>
      <w:tr w:rsidR="00930728" w:rsidRPr="00F60207" w14:paraId="6E47D2AB" w14:textId="77777777" w:rsidTr="00CE0D0D">
        <w:trPr>
          <w:trHeight w:val="4230"/>
        </w:trPr>
        <w:tc>
          <w:tcPr>
            <w:tcW w:w="1630" w:type="dxa"/>
          </w:tcPr>
          <w:p w14:paraId="4358B6ED"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3D6E7E43"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52EE93D9"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25AADEEC"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r w:rsidRPr="00F3158D">
              <w:rPr>
                <w:rFonts w:ascii="Carlito" w:eastAsia="Carlito" w:hAnsi="Carlito" w:cs="Carlito"/>
                <w:lang w:eastAsia="fr-FR"/>
              </w:rPr>
              <w:t>Président de célébration</w:t>
            </w:r>
          </w:p>
          <w:p w14:paraId="2736DD93"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7EDF2212"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512B0C4B"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7B83678B" w14:textId="77777777" w:rsidR="00930728" w:rsidRPr="00F3158D" w:rsidRDefault="00930728" w:rsidP="00CE0D0D">
            <w:pPr>
              <w:widowControl w:val="0"/>
              <w:pBdr>
                <w:top w:val="nil"/>
                <w:left w:val="nil"/>
                <w:bottom w:val="nil"/>
                <w:right w:val="nil"/>
                <w:between w:val="nil"/>
              </w:pBdr>
              <w:spacing w:before="119" w:after="0" w:line="240" w:lineRule="auto"/>
              <w:ind w:left="109" w:right="97"/>
              <w:jc w:val="center"/>
              <w:rPr>
                <w:rFonts w:ascii="Carlito" w:eastAsia="Carlito" w:hAnsi="Carlito" w:cs="Carlito"/>
                <w:lang w:eastAsia="fr-FR"/>
              </w:rPr>
            </w:pPr>
          </w:p>
          <w:p w14:paraId="7B283894" w14:textId="77777777" w:rsidR="00930728" w:rsidRPr="00F3158D" w:rsidRDefault="00930728" w:rsidP="00CE0D0D">
            <w:pPr>
              <w:widowControl w:val="0"/>
              <w:pBdr>
                <w:top w:val="nil"/>
                <w:left w:val="nil"/>
                <w:bottom w:val="nil"/>
                <w:right w:val="nil"/>
                <w:between w:val="nil"/>
              </w:pBdr>
              <w:spacing w:before="119" w:after="0" w:line="240" w:lineRule="auto"/>
              <w:ind w:right="97"/>
              <w:rPr>
                <w:rFonts w:ascii="Carlito" w:eastAsia="Carlito" w:hAnsi="Carlito" w:cs="Carlito"/>
                <w:lang w:eastAsia="fr-FR"/>
              </w:rPr>
            </w:pPr>
          </w:p>
        </w:tc>
        <w:tc>
          <w:tcPr>
            <w:tcW w:w="8576" w:type="dxa"/>
          </w:tcPr>
          <w:p w14:paraId="510F73FC" w14:textId="77777777" w:rsidR="00930728" w:rsidRPr="00F3158D" w:rsidRDefault="00930728" w:rsidP="00CE0D0D">
            <w:pPr>
              <w:pBdr>
                <w:top w:val="nil"/>
                <w:left w:val="nil"/>
                <w:bottom w:val="nil"/>
                <w:right w:val="nil"/>
                <w:between w:val="nil"/>
              </w:pBdr>
              <w:spacing w:before="240"/>
              <w:rPr>
                <w:rFonts w:eastAsia="Cambria" w:cstheme="minorHAnsi"/>
                <w:iCs/>
                <w:kern w:val="2"/>
                <w14:ligatures w14:val="standardContextual"/>
              </w:rPr>
            </w:pPr>
            <w:r w:rsidRPr="00F3158D">
              <w:rPr>
                <w:rFonts w:eastAsia="Cambria" w:cstheme="minorHAnsi"/>
                <w:iCs/>
                <w:kern w:val="2"/>
                <w14:ligatures w14:val="standardContextual"/>
              </w:rPr>
              <w:t>Il fait le lien entre l’itinéraire vécu et l’Evangile proclamé avec des mots proches de…</w:t>
            </w:r>
          </w:p>
          <w:p w14:paraId="58E16BE1" w14:textId="77777777" w:rsidR="00930728" w:rsidRPr="00F3158D" w:rsidRDefault="00930728" w:rsidP="00CE0D0D">
            <w:pPr>
              <w:pStyle w:val="NormalWeb"/>
              <w:jc w:val="both"/>
              <w:rPr>
                <w:rFonts w:asciiTheme="minorHAnsi" w:hAnsiTheme="minorHAnsi" w:cstheme="minorHAnsi"/>
                <w:i/>
                <w:sz w:val="22"/>
                <w:szCs w:val="22"/>
              </w:rPr>
            </w:pPr>
            <w:r w:rsidRPr="00F3158D">
              <w:rPr>
                <w:rFonts w:asciiTheme="minorHAnsi" w:hAnsiTheme="minorHAnsi" w:cstheme="minorHAnsi"/>
                <w:i/>
                <w:sz w:val="22"/>
                <w:szCs w:val="22"/>
              </w:rPr>
              <w:t xml:space="preserve">Les enfants, vous avez bien écouté ! Au début de l’Evangile, deux femmes, après avoir rompu avec leurs habitudes, se rendent au tombeau où Jésus avait été déposé. Elles voient la pierre rouler et un ange les invite à entrer dans le tombeau. Elles découvrent que le corps de Jésus n’y est plus. Elles apprennent par l’ange que Jésus est ressuscité. D'abord un peu effrayées, elles ressentent une joie tellement immense que la peur disparaît. Elles savourent ce moment extraordinaire. Cette joie ne peut pas rester cachée, elle doit être partagée. Les deux femmes se hâtent donc d'aller annoncer aux disciples la grande nouvelle : Jésus est vivant ! </w:t>
            </w:r>
            <w:r w:rsidRPr="00F3158D">
              <w:rPr>
                <w:rFonts w:asciiTheme="minorHAnsi" w:hAnsiTheme="minorHAnsi" w:cstheme="minorHAnsi"/>
                <w:i/>
                <w:sz w:val="22"/>
                <w:szCs w:val="22"/>
              </w:rPr>
              <w:br/>
              <w:t>Alors vous les enfants, qui êtes des Pèlerins d’Espérance, je vous invite à continuer votre chemin en annonçant, à votre tour, la bonne nouvelle de Pâques. Et à vos mots : ROMPRE, SAVOURER et PARTAGER, j'ajoute aujourd'hui le verbe ANNONCER. Que la joie de Jésus ressuscité vous accompagne chaque jour !</w:t>
            </w:r>
          </w:p>
          <w:p w14:paraId="5AF46EB4" w14:textId="77777777" w:rsidR="00930728" w:rsidRPr="00F3158D" w:rsidRDefault="00930728" w:rsidP="00CE0D0D">
            <w:pPr>
              <w:pStyle w:val="NormalWeb"/>
              <w:jc w:val="both"/>
              <w:rPr>
                <w:rFonts w:asciiTheme="minorHAnsi" w:hAnsiTheme="minorHAnsi" w:cstheme="minorHAnsi"/>
                <w:i/>
                <w:sz w:val="22"/>
                <w:szCs w:val="22"/>
              </w:rPr>
            </w:pPr>
          </w:p>
        </w:tc>
      </w:tr>
      <w:tr w:rsidR="00930728" w:rsidRPr="00F60207" w14:paraId="7C6F396B" w14:textId="77777777" w:rsidTr="00CE0D0D">
        <w:trPr>
          <w:trHeight w:val="467"/>
        </w:trPr>
        <w:tc>
          <w:tcPr>
            <w:tcW w:w="10206" w:type="dxa"/>
            <w:gridSpan w:val="2"/>
            <w:vAlign w:val="bottom"/>
          </w:tcPr>
          <w:p w14:paraId="5469DDCF" w14:textId="77777777" w:rsidR="00930728" w:rsidRPr="00F60207" w:rsidRDefault="00930728" w:rsidP="00CE0D0D">
            <w:pPr>
              <w:pBdr>
                <w:top w:val="nil"/>
                <w:left w:val="nil"/>
                <w:bottom w:val="nil"/>
                <w:right w:val="nil"/>
                <w:between w:val="nil"/>
              </w:pBdr>
              <w:spacing w:before="1" w:after="0" w:line="302" w:lineRule="auto"/>
              <w:ind w:left="11" w:right="2"/>
              <w:jc w:val="center"/>
              <w:rPr>
                <w:rFonts w:eastAsia="Arial" w:cstheme="minorHAnsi"/>
                <w:b/>
                <w:color w:val="000000"/>
                <w:kern w:val="2"/>
                <w:sz w:val="28"/>
                <w:szCs w:val="28"/>
                <w14:ligatures w14:val="standardContextual"/>
              </w:rPr>
            </w:pPr>
            <w:r w:rsidRPr="00F60207">
              <w:rPr>
                <w:rFonts w:eastAsia="Arial" w:cstheme="minorHAnsi"/>
                <w:b/>
                <w:color w:val="ED7D31" w:themeColor="accent2"/>
                <w:kern w:val="2"/>
                <w:sz w:val="28"/>
                <w:szCs w:val="28"/>
                <w14:ligatures w14:val="standardContextual"/>
              </w:rPr>
              <w:t>Temps de la Prière</w:t>
            </w:r>
          </w:p>
        </w:tc>
      </w:tr>
      <w:tr w:rsidR="00930728" w:rsidRPr="00F60207" w14:paraId="0E4AE069" w14:textId="77777777" w:rsidTr="00CE0D0D">
        <w:trPr>
          <w:trHeight w:val="706"/>
        </w:trPr>
        <w:tc>
          <w:tcPr>
            <w:tcW w:w="1630" w:type="dxa"/>
          </w:tcPr>
          <w:p w14:paraId="51FABB4D" w14:textId="77777777" w:rsidR="00930728" w:rsidRPr="00F3158D" w:rsidRDefault="00930728" w:rsidP="00CE0D0D">
            <w:pPr>
              <w:pBdr>
                <w:top w:val="nil"/>
                <w:left w:val="nil"/>
                <w:bottom w:val="nil"/>
                <w:right w:val="nil"/>
                <w:between w:val="nil"/>
              </w:pBdr>
              <w:spacing w:before="95"/>
              <w:ind w:left="109" w:right="97"/>
              <w:jc w:val="center"/>
              <w:rPr>
                <w:kern w:val="2"/>
                <w14:ligatures w14:val="standardContextual"/>
              </w:rPr>
            </w:pPr>
            <w:r w:rsidRPr="00F3158D">
              <w:rPr>
                <w:rFonts w:ascii="Carlito" w:eastAsia="Carlito" w:hAnsi="Carlito" w:cs="Carlito"/>
                <w:kern w:val="2"/>
                <w14:ligatures w14:val="standardContextual"/>
              </w:rPr>
              <w:t>Président de célébration</w:t>
            </w:r>
          </w:p>
          <w:p w14:paraId="1AF05583" w14:textId="77777777" w:rsidR="00930728" w:rsidRPr="00F3158D" w:rsidRDefault="00930728" w:rsidP="00CE0D0D">
            <w:pPr>
              <w:pBdr>
                <w:top w:val="nil"/>
                <w:left w:val="nil"/>
                <w:bottom w:val="nil"/>
                <w:right w:val="nil"/>
                <w:between w:val="nil"/>
              </w:pBdr>
              <w:spacing w:before="1"/>
              <w:jc w:val="center"/>
              <w:rPr>
                <w:i/>
                <w:kern w:val="2"/>
                <w14:ligatures w14:val="standardContextual"/>
              </w:rPr>
            </w:pPr>
            <w:r w:rsidRPr="00F3158D">
              <w:rPr>
                <w:noProof/>
                <w:kern w:val="2"/>
                <w14:ligatures w14:val="standardContextual"/>
              </w:rPr>
              <mc:AlternateContent>
                <mc:Choice Requires="wpg">
                  <w:drawing>
                    <wp:anchor distT="0" distB="0" distL="0" distR="0" simplePos="0" relativeHeight="251659264" behindDoc="1" locked="0" layoutInCell="1" hidden="0" allowOverlap="1" wp14:anchorId="1C40A194" wp14:editId="76837248">
                      <wp:simplePos x="0" y="0"/>
                      <wp:positionH relativeFrom="column">
                        <wp:posOffset>762000</wp:posOffset>
                      </wp:positionH>
                      <wp:positionV relativeFrom="paragraph">
                        <wp:posOffset>319405</wp:posOffset>
                      </wp:positionV>
                      <wp:extent cx="187657" cy="1555750"/>
                      <wp:effectExtent l="0" t="0" r="22225" b="25400"/>
                      <wp:wrapNone/>
                      <wp:docPr id="2038635500" name="Groupe 2038635500"/>
                      <wp:cNvGraphicFramePr/>
                      <a:graphic xmlns:a="http://schemas.openxmlformats.org/drawingml/2006/main">
                        <a:graphicData uri="http://schemas.microsoft.com/office/word/2010/wordprocessingGroup">
                          <wpg:wgp>
                            <wpg:cNvGrpSpPr/>
                            <wpg:grpSpPr>
                              <a:xfrm>
                                <a:off x="0" y="0"/>
                                <a:ext cx="187657" cy="1555750"/>
                                <a:chOff x="5219893" y="2877665"/>
                                <a:chExt cx="212141" cy="1807824"/>
                              </a:xfrm>
                            </wpg:grpSpPr>
                            <wpg:grpSp>
                              <wpg:cNvPr id="1794527285" name="Groupe 1794527285"/>
                              <wpg:cNvGrpSpPr/>
                              <wpg:grpSpPr>
                                <a:xfrm>
                                  <a:off x="5219893" y="2877665"/>
                                  <a:ext cx="212141" cy="1807824"/>
                                  <a:chOff x="-40065" y="3175"/>
                                  <a:chExt cx="212141" cy="1807824"/>
                                </a:xfrm>
                              </wpg:grpSpPr>
                              <wps:wsp>
                                <wps:cNvPr id="800040448" name="Rectangle 800040448"/>
                                <wps:cNvSpPr/>
                                <wps:spPr>
                                  <a:xfrm>
                                    <a:off x="-40065" y="1448751"/>
                                    <a:ext cx="212141" cy="362248"/>
                                  </a:xfrm>
                                  <a:prstGeom prst="rect">
                                    <a:avLst/>
                                  </a:prstGeom>
                                  <a:noFill/>
                                  <a:ln>
                                    <a:noFill/>
                                  </a:ln>
                                </wps:spPr>
                                <wps:txbx>
                                  <w:txbxContent>
                                    <w:p w14:paraId="501DB885" w14:textId="77777777" w:rsidR="00930728" w:rsidRDefault="00930728" w:rsidP="00930728">
                                      <w:pPr>
                                        <w:textDirection w:val="btLr"/>
                                      </w:pPr>
                                    </w:p>
                                  </w:txbxContent>
                                </wps:txbx>
                                <wps:bodyPr spcFirstLastPara="1" wrap="square" lIns="91425" tIns="91425" rIns="91425" bIns="91425" anchor="ctr" anchorCtr="0">
                                  <a:noAutofit/>
                                </wps:bodyPr>
                              </wps:wsp>
                              <wps:wsp>
                                <wps:cNvPr id="1324238631" name="Forme libre : forme 1324238631"/>
                                <wps:cNvSpPr/>
                                <wps:spPr>
                                  <a:xfrm>
                                    <a:off x="3175" y="3175"/>
                                    <a:ext cx="165735" cy="1804670"/>
                                  </a:xfrm>
                                  <a:custGeom>
                                    <a:avLst/>
                                    <a:gdLst/>
                                    <a:ahLst/>
                                    <a:cxnLst/>
                                    <a:rect l="l" t="t" r="r" b="b"/>
                                    <a:pathLst>
                                      <a:path w="165735" h="1804670" extrusionOk="0">
                                        <a:moveTo>
                                          <a:pt x="165734" y="1804670"/>
                                        </a:moveTo>
                                        <a:lnTo>
                                          <a:pt x="133488" y="1803578"/>
                                        </a:lnTo>
                                        <a:lnTo>
                                          <a:pt x="107124" y="1800606"/>
                                        </a:lnTo>
                                        <a:lnTo>
                                          <a:pt x="89332" y="1796204"/>
                                        </a:lnTo>
                                        <a:lnTo>
                                          <a:pt x="82803" y="1790827"/>
                                        </a:lnTo>
                                        <a:lnTo>
                                          <a:pt x="82931" y="916051"/>
                                        </a:lnTo>
                                        <a:lnTo>
                                          <a:pt x="76409" y="910693"/>
                                        </a:lnTo>
                                        <a:lnTo>
                                          <a:pt x="58629" y="906335"/>
                                        </a:lnTo>
                                        <a:lnTo>
                                          <a:pt x="32267" y="903406"/>
                                        </a:lnTo>
                                        <a:lnTo>
                                          <a:pt x="0" y="902335"/>
                                        </a:lnTo>
                                        <a:lnTo>
                                          <a:pt x="32267" y="901243"/>
                                        </a:lnTo>
                                        <a:lnTo>
                                          <a:pt x="58629" y="898271"/>
                                        </a:lnTo>
                                        <a:lnTo>
                                          <a:pt x="76409" y="893869"/>
                                        </a:lnTo>
                                        <a:lnTo>
                                          <a:pt x="82931" y="888492"/>
                                        </a:lnTo>
                                        <a:lnTo>
                                          <a:pt x="82931" y="13716"/>
                                        </a:lnTo>
                                        <a:lnTo>
                                          <a:pt x="89439" y="8358"/>
                                        </a:lnTo>
                                        <a:lnTo>
                                          <a:pt x="107187" y="4000"/>
                                        </a:lnTo>
                                        <a:lnTo>
                                          <a:pt x="133508" y="1071"/>
                                        </a:lnTo>
                                        <a:lnTo>
                                          <a:pt x="16573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C40A194" id="Groupe 2038635500" o:spid="_x0000_s1026" style="position:absolute;left:0;text-align:left;margin-left:60pt;margin-top:25.15pt;width:14.8pt;height:122.5pt;z-index:-251657216;mso-wrap-distance-left:0;mso-wrap-distance-right:0;mso-width-relative:margin;mso-height-relative:margin" coordorigin="52198,28776" coordsize="2121,1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">
                      <v:group id="Groupe 1794527285" o:spid="_x0000_s1027" style="position:absolute;left:52198;top:28776;width:2122;height:18078" coordorigin="-400,31" coordsize="212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">
                        <v:rect id="Rectangle 800040448" o:spid="_x0000_s1028" style="position:absolute;left:-400;top:14487;width:2120;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" filled="f" stroked="f">
                          <v:textbox inset="2.53958mm,2.53958mm,2.53958mm,2.53958mm">
                            <w:txbxContent>
                              <w:p w14:paraId="501DB885" w14:textId="77777777" w:rsidR="00930728" w:rsidRDefault="00930728" w:rsidP="00930728">
                                <w:pPr>
                                  <w:textDirection w:val="btLr"/>
                                </w:pPr>
                              </w:p>
                            </w:txbxContent>
                          </v:textbox>
                        </v:rect>
                        <v:shape id="Forme libre : forme 1324238631" o:spid="_x0000_s1029" style="position:absolute;left:31;top:31;width:1658;height:18047;visibility:visible;mso-wrap-style:square;v-text-anchor:middle" coordsize="165735,180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" path="m165734,1804670r-32246,-1092l107124,1800606r-17792,-4402l82803,1790827r128,-874776l76409,910693,58629,906335,32267,903406,,902335r32267,-1092l58629,898271r17780,-4402l82931,888492r,-874776l89439,8358,107187,4000,133508,1071,165734,e" filled="f">
                          <v:stroke startarrowwidth="narrow" startarrowlength="short" endarrowwidth="narrow" endarrowlength="short"/>
                          <v:path arrowok="t" o:extrusionok="f"/>
                        </v:shape>
                      </v:group>
                    </v:group>
                  </w:pict>
                </mc:Fallback>
              </mc:AlternateContent>
            </w:r>
            <w:r w:rsidRPr="00F3158D">
              <w:rPr>
                <w:rFonts w:ascii="Carlito" w:eastAsia="Carlito" w:hAnsi="Carlito" w:cs="Carlito"/>
                <w:kern w:val="2"/>
                <w14:ligatures w14:val="standardContextual"/>
              </w:rPr>
              <w:t>Animateur de chants</w:t>
            </w:r>
          </w:p>
          <w:p w14:paraId="110D4295" w14:textId="77777777" w:rsidR="00930728" w:rsidRPr="00F3158D" w:rsidRDefault="00930728" w:rsidP="00CE0D0D">
            <w:pPr>
              <w:pBdr>
                <w:top w:val="nil"/>
                <w:left w:val="nil"/>
                <w:bottom w:val="nil"/>
                <w:right w:val="nil"/>
                <w:between w:val="nil"/>
              </w:pBdr>
              <w:rPr>
                <w:i/>
                <w:kern w:val="2"/>
                <w14:ligatures w14:val="standardContextual"/>
              </w:rPr>
            </w:pPr>
          </w:p>
          <w:p w14:paraId="44C00640" w14:textId="77777777" w:rsidR="00930728" w:rsidRPr="00F3158D" w:rsidRDefault="00930728" w:rsidP="00CE0D0D">
            <w:pPr>
              <w:pBdr>
                <w:top w:val="nil"/>
                <w:left w:val="nil"/>
                <w:bottom w:val="nil"/>
                <w:right w:val="nil"/>
                <w:between w:val="nil"/>
              </w:pBdr>
              <w:ind w:right="236"/>
              <w:jc w:val="center"/>
              <w:rPr>
                <w:kern w:val="2"/>
                <w14:ligatures w14:val="standardContextual"/>
              </w:rPr>
            </w:pPr>
            <w:r w:rsidRPr="00F3158D">
              <w:rPr>
                <w:rFonts w:ascii="Carlito" w:eastAsia="Carlito" w:hAnsi="Carlito" w:cs="Carlito"/>
                <w:kern w:val="2"/>
                <w14:ligatures w14:val="standardContextual"/>
              </w:rPr>
              <w:t>Un lecteur pour chaque intention</w:t>
            </w:r>
          </w:p>
          <w:p w14:paraId="15BCA0F7" w14:textId="77777777" w:rsidR="00930728" w:rsidRPr="00F3158D" w:rsidRDefault="00930728" w:rsidP="00CE0D0D">
            <w:pPr>
              <w:pBdr>
                <w:top w:val="nil"/>
                <w:left w:val="nil"/>
                <w:bottom w:val="nil"/>
                <w:right w:val="nil"/>
                <w:between w:val="nil"/>
              </w:pBdr>
              <w:rPr>
                <w:i/>
                <w:kern w:val="2"/>
                <w14:ligatures w14:val="standardContextual"/>
              </w:rPr>
            </w:pPr>
          </w:p>
          <w:p w14:paraId="0077E3CC" w14:textId="77777777" w:rsidR="00930728" w:rsidRPr="00F3158D" w:rsidRDefault="00930728" w:rsidP="00CE0D0D">
            <w:pPr>
              <w:pBdr>
                <w:top w:val="nil"/>
                <w:left w:val="nil"/>
                <w:bottom w:val="nil"/>
                <w:right w:val="nil"/>
                <w:between w:val="nil"/>
              </w:pBdr>
              <w:tabs>
                <w:tab w:val="left" w:pos="1360"/>
              </w:tabs>
              <w:rPr>
                <w:i/>
                <w:kern w:val="2"/>
                <w14:ligatures w14:val="standardContextual"/>
              </w:rPr>
            </w:pPr>
            <w:r w:rsidRPr="00F3158D">
              <w:rPr>
                <w:i/>
                <w:kern w:val="2"/>
                <w14:ligatures w14:val="standardContextual"/>
              </w:rPr>
              <w:tab/>
            </w:r>
          </w:p>
          <w:p w14:paraId="126AC834" w14:textId="77777777" w:rsidR="00930728" w:rsidRPr="00F3158D" w:rsidRDefault="00930728" w:rsidP="00CE0D0D">
            <w:pPr>
              <w:pBdr>
                <w:top w:val="nil"/>
                <w:left w:val="nil"/>
                <w:bottom w:val="nil"/>
                <w:right w:val="nil"/>
                <w:between w:val="nil"/>
              </w:pBdr>
              <w:spacing w:line="237" w:lineRule="auto"/>
              <w:ind w:right="94"/>
              <w:jc w:val="center"/>
              <w:rPr>
                <w:rFonts w:ascii="Carlito" w:eastAsia="Carlito" w:hAnsi="Carlito" w:cs="Carlito"/>
                <w:kern w:val="2"/>
                <w14:ligatures w14:val="standardContextual"/>
              </w:rPr>
            </w:pPr>
          </w:p>
          <w:p w14:paraId="258F241F" w14:textId="77777777" w:rsidR="00930728" w:rsidRPr="00F3158D" w:rsidRDefault="00930728" w:rsidP="00CE0D0D">
            <w:pPr>
              <w:pBdr>
                <w:top w:val="nil"/>
                <w:left w:val="nil"/>
                <w:bottom w:val="nil"/>
                <w:right w:val="nil"/>
                <w:between w:val="nil"/>
              </w:pBdr>
              <w:spacing w:line="237" w:lineRule="auto"/>
              <w:ind w:right="94"/>
              <w:jc w:val="center"/>
              <w:rPr>
                <w:rFonts w:ascii="Carlito" w:eastAsia="Carlito" w:hAnsi="Carlito" w:cs="Carlito"/>
                <w:kern w:val="2"/>
                <w14:ligatures w14:val="standardContextual"/>
              </w:rPr>
            </w:pPr>
          </w:p>
          <w:p w14:paraId="7F698533" w14:textId="77777777" w:rsidR="00930728" w:rsidRPr="00F3158D" w:rsidRDefault="00930728" w:rsidP="00CE0D0D">
            <w:pPr>
              <w:pBdr>
                <w:top w:val="nil"/>
                <w:left w:val="nil"/>
                <w:bottom w:val="nil"/>
                <w:right w:val="nil"/>
                <w:between w:val="nil"/>
              </w:pBdr>
              <w:spacing w:line="237" w:lineRule="auto"/>
              <w:ind w:right="94"/>
              <w:jc w:val="center"/>
              <w:rPr>
                <w:kern w:val="2"/>
                <w14:ligatures w14:val="standardContextual"/>
              </w:rPr>
            </w:pPr>
            <w:r w:rsidRPr="00F3158D">
              <w:rPr>
                <w:rFonts w:ascii="Carlito" w:eastAsia="Carlito" w:hAnsi="Carlito" w:cs="Carlito"/>
                <w:kern w:val="2"/>
                <w14:ligatures w14:val="standardContextual"/>
              </w:rPr>
              <w:t>Animateur de chants</w:t>
            </w:r>
          </w:p>
        </w:tc>
        <w:tc>
          <w:tcPr>
            <w:tcW w:w="8576" w:type="dxa"/>
          </w:tcPr>
          <w:p w14:paraId="0E27E61C" w14:textId="77777777" w:rsidR="00930728" w:rsidRPr="00F3158D" w:rsidRDefault="00930728" w:rsidP="00CE0D0D">
            <w:pPr>
              <w:pBdr>
                <w:top w:val="nil"/>
                <w:left w:val="nil"/>
                <w:bottom w:val="nil"/>
                <w:right w:val="nil"/>
                <w:between w:val="nil"/>
              </w:pBdr>
              <w:spacing w:before="95"/>
              <w:rPr>
                <w:rFonts w:eastAsia="Cambria" w:cstheme="minorHAnsi"/>
                <w:kern w:val="2"/>
                <w14:ligatures w14:val="standardContextual"/>
              </w:rPr>
            </w:pPr>
            <w:r w:rsidRPr="00F3158D">
              <w:rPr>
                <w:rFonts w:eastAsia="Cambria" w:cstheme="minorHAnsi"/>
                <w:kern w:val="2"/>
                <w14:ligatures w14:val="standardContextual"/>
              </w:rPr>
              <w:t>Il introduit la prière universelle :</w:t>
            </w:r>
          </w:p>
          <w:p w14:paraId="2BB383AF" w14:textId="77777777" w:rsidR="00930728" w:rsidRPr="00F3158D" w:rsidRDefault="00930728" w:rsidP="00CE0D0D">
            <w:pPr>
              <w:pBdr>
                <w:top w:val="nil"/>
                <w:left w:val="nil"/>
                <w:bottom w:val="nil"/>
                <w:right w:val="nil"/>
                <w:between w:val="nil"/>
              </w:pBdr>
              <w:spacing w:before="6"/>
              <w:ind w:right="-200"/>
              <w:rPr>
                <w:rFonts w:eastAsia="Cambria" w:cstheme="minorHAnsi"/>
                <w:i/>
                <w:kern w:val="2"/>
                <w14:ligatures w14:val="standardContextual"/>
              </w:rPr>
            </w:pPr>
          </w:p>
          <w:p w14:paraId="20CF9D4E" w14:textId="77777777" w:rsidR="00930728" w:rsidRPr="00F3158D" w:rsidRDefault="00930728" w:rsidP="00CE0D0D">
            <w:pPr>
              <w:pBdr>
                <w:top w:val="nil"/>
                <w:left w:val="nil"/>
                <w:bottom w:val="nil"/>
                <w:right w:val="nil"/>
                <w:between w:val="nil"/>
              </w:pBdr>
              <w:spacing w:before="6"/>
              <w:ind w:right="-200"/>
              <w:rPr>
                <w:rFonts w:eastAsia="Cambria" w:cstheme="minorHAnsi"/>
                <w:kern w:val="2"/>
                <w14:ligatures w14:val="standardContextual"/>
              </w:rPr>
            </w:pPr>
            <w:r w:rsidRPr="00F3158D">
              <w:rPr>
                <w:rFonts w:cstheme="minorHAnsi"/>
                <w:kern w:val="2"/>
                <w14:ligatures w14:val="standardContextual"/>
              </w:rPr>
              <w:sym w:font="Webdings" w:char="F0AF"/>
            </w:r>
            <w:r w:rsidRPr="00F3158D">
              <w:rPr>
                <w:rFonts w:eastAsia="Cambria" w:cstheme="minorHAnsi"/>
                <w:kern w:val="2"/>
                <w14:ligatures w14:val="standardContextual"/>
              </w:rPr>
              <w:t xml:space="preserve"> Par amour pour nous (refrain uniquement) </w:t>
            </w:r>
          </w:p>
          <w:p w14:paraId="57D26CD0" w14:textId="77777777" w:rsidR="00930728" w:rsidRPr="00F3158D" w:rsidRDefault="00930728" w:rsidP="00CE0D0D">
            <w:pPr>
              <w:pBdr>
                <w:top w:val="nil"/>
                <w:left w:val="nil"/>
                <w:bottom w:val="nil"/>
                <w:right w:val="nil"/>
                <w:between w:val="nil"/>
              </w:pBdr>
              <w:spacing w:after="0"/>
              <w:rPr>
                <w:rFonts w:eastAsia="Cambria" w:cstheme="minorHAnsi"/>
                <w:kern w:val="2"/>
                <w14:ligatures w14:val="standardContextual"/>
              </w:rPr>
            </w:pPr>
            <w:r w:rsidRPr="00F3158D">
              <w:rPr>
                <w:rFonts w:eastAsia="Cambria" w:cstheme="minorHAnsi"/>
                <w:kern w:val="2"/>
                <w:u w:val="single"/>
                <w14:ligatures w14:val="standardContextual"/>
              </w:rPr>
              <w:t xml:space="preserve">Intention 1 </w:t>
            </w:r>
            <w:r w:rsidRPr="00F3158D">
              <w:rPr>
                <w:rFonts w:eastAsia="Cambria" w:cstheme="minorHAnsi"/>
                <w:kern w:val="2"/>
                <w14:ligatures w14:val="standardContextual"/>
              </w:rPr>
              <w:t>:</w:t>
            </w:r>
          </w:p>
          <w:p w14:paraId="3EA5393C" w14:textId="77777777" w:rsidR="00930728" w:rsidRPr="00F3158D" w:rsidRDefault="00930728" w:rsidP="00CE0D0D">
            <w:pPr>
              <w:pBdr>
                <w:top w:val="nil"/>
                <w:left w:val="nil"/>
                <w:bottom w:val="nil"/>
                <w:right w:val="nil"/>
                <w:between w:val="nil"/>
              </w:pBdr>
              <w:spacing w:after="0"/>
              <w:rPr>
                <w:rFonts w:eastAsia="Cambria" w:cstheme="minorHAnsi"/>
                <w:kern w:val="2"/>
                <w14:ligatures w14:val="standardContextual"/>
              </w:rPr>
            </w:pPr>
            <w:r w:rsidRPr="00F3158D">
              <w:rPr>
                <w:rFonts w:eastAsia="Cambria" w:cstheme="minorHAnsi"/>
                <w:kern w:val="2"/>
                <w14:ligatures w14:val="standardContextual"/>
              </w:rPr>
              <w:t xml:space="preserve">Toi, Jésus ressuscité, fais de chacun de nous des témoins d’Espérance, joyeux et remplis de ta Paix à l’école, dans nos familles, dans nos quartiers pour ainsi bâtir, jour après jour, un monde du cœur. </w:t>
            </w:r>
          </w:p>
          <w:p w14:paraId="63918C2F" w14:textId="77777777" w:rsidR="00930728" w:rsidRPr="00F3158D" w:rsidRDefault="00930728" w:rsidP="00CE0D0D">
            <w:pPr>
              <w:pBdr>
                <w:top w:val="nil"/>
                <w:left w:val="nil"/>
                <w:bottom w:val="nil"/>
                <w:right w:val="nil"/>
                <w:between w:val="nil"/>
              </w:pBdr>
              <w:spacing w:after="0"/>
              <w:rPr>
                <w:rFonts w:eastAsia="Cambria" w:cstheme="minorHAnsi"/>
                <w:kern w:val="2"/>
                <w14:ligatures w14:val="standardContextual"/>
              </w:rPr>
            </w:pPr>
            <w:r w:rsidRPr="00F3158D">
              <w:rPr>
                <w:rFonts w:eastAsia="Cambria" w:cstheme="minorHAnsi"/>
                <w:kern w:val="2"/>
                <w:u w:val="single"/>
                <w14:ligatures w14:val="standardContextual"/>
              </w:rPr>
              <w:t>Intention 2</w:t>
            </w:r>
            <w:r w:rsidRPr="00F3158D">
              <w:rPr>
                <w:rFonts w:eastAsia="Cambria" w:cstheme="minorHAnsi"/>
                <w:kern w:val="2"/>
                <w14:ligatures w14:val="standardContextual"/>
              </w:rPr>
              <w:t xml:space="preserve"> :</w:t>
            </w:r>
          </w:p>
          <w:p w14:paraId="61BBDBA9" w14:textId="77777777" w:rsidR="00930728" w:rsidRPr="00F3158D" w:rsidRDefault="00930728" w:rsidP="00CE0D0D">
            <w:pPr>
              <w:pBdr>
                <w:top w:val="nil"/>
                <w:left w:val="nil"/>
                <w:bottom w:val="nil"/>
                <w:right w:val="nil"/>
                <w:between w:val="nil"/>
              </w:pBdr>
              <w:spacing w:after="0"/>
              <w:rPr>
                <w:rFonts w:eastAsia="Cambria" w:cstheme="minorHAnsi"/>
                <w:kern w:val="2"/>
                <w14:ligatures w14:val="standardContextual"/>
              </w:rPr>
            </w:pPr>
            <w:r w:rsidRPr="00F3158D">
              <w:t>Toi, Jésus ressuscité, fais de chacun de nous des témoins d’Espérance, qui partageons ta Bonne Nouvelle. Aide-nous à vivre la solidarité et la fraternité, pour bâtir, jour après jour, un monde du cœur.</w:t>
            </w:r>
          </w:p>
          <w:p w14:paraId="7EE6D482" w14:textId="77777777" w:rsidR="00930728" w:rsidRPr="00F3158D" w:rsidRDefault="00930728" w:rsidP="00CE0D0D">
            <w:pPr>
              <w:pBdr>
                <w:top w:val="nil"/>
                <w:left w:val="nil"/>
                <w:bottom w:val="nil"/>
                <w:right w:val="nil"/>
                <w:between w:val="nil"/>
              </w:pBdr>
              <w:spacing w:after="0"/>
              <w:rPr>
                <w:rFonts w:eastAsia="Cambria" w:cstheme="minorHAnsi"/>
                <w:kern w:val="2"/>
                <w14:ligatures w14:val="standardContextual"/>
              </w:rPr>
            </w:pPr>
            <w:r w:rsidRPr="00F3158D">
              <w:rPr>
                <w:rFonts w:eastAsia="Cambria" w:cstheme="minorHAnsi"/>
                <w:kern w:val="2"/>
                <w:u w:val="single"/>
                <w14:ligatures w14:val="standardContextual"/>
              </w:rPr>
              <w:t>Intention 3</w:t>
            </w:r>
            <w:r w:rsidRPr="00F3158D">
              <w:rPr>
                <w:rFonts w:eastAsia="Cambria" w:cstheme="minorHAnsi"/>
                <w:kern w:val="2"/>
                <w14:ligatures w14:val="standardContextual"/>
              </w:rPr>
              <w:t xml:space="preserve"> :</w:t>
            </w:r>
          </w:p>
          <w:p w14:paraId="78737190" w14:textId="77777777" w:rsidR="00930728" w:rsidRPr="00F3158D" w:rsidRDefault="00930728" w:rsidP="00CE0D0D">
            <w:pPr>
              <w:pBdr>
                <w:top w:val="nil"/>
                <w:left w:val="nil"/>
                <w:bottom w:val="nil"/>
                <w:right w:val="nil"/>
                <w:between w:val="nil"/>
              </w:pBdr>
              <w:tabs>
                <w:tab w:val="left" w:pos="6550"/>
              </w:tabs>
              <w:spacing w:after="0" w:line="240" w:lineRule="auto"/>
              <w:rPr>
                <w:rFonts w:eastAsia="Liberation Sans Narrow" w:cstheme="minorHAnsi"/>
                <w:kern w:val="2"/>
                <w14:ligatures w14:val="standardContextual"/>
              </w:rPr>
            </w:pPr>
            <w:r w:rsidRPr="00F3158D">
              <w:rPr>
                <w:rFonts w:eastAsia="Carlito" w:cstheme="minorHAnsi"/>
                <w:kern w:val="2"/>
                <w14:ligatures w14:val="standardContextual"/>
              </w:rPr>
              <w:t>Toi Jésus ressuscité, fais de chacun de nous des témoins d’Espérance, qui annonçons ton Amour pour tous.</w:t>
            </w:r>
          </w:p>
          <w:p w14:paraId="7FD8A8B4" w14:textId="77777777" w:rsidR="00930728" w:rsidRPr="00F3158D" w:rsidRDefault="00930728" w:rsidP="00CE0D0D">
            <w:pPr>
              <w:pBdr>
                <w:top w:val="nil"/>
                <w:left w:val="nil"/>
                <w:bottom w:val="nil"/>
                <w:right w:val="nil"/>
                <w:between w:val="nil"/>
              </w:pBdr>
              <w:tabs>
                <w:tab w:val="left" w:pos="6550"/>
              </w:tabs>
              <w:spacing w:after="0" w:line="240" w:lineRule="auto"/>
              <w:rPr>
                <w:rFonts w:eastAsia="Liberation Sans Narrow" w:cstheme="minorHAnsi"/>
                <w:kern w:val="2"/>
                <w14:ligatures w14:val="standardContextual"/>
              </w:rPr>
            </w:pPr>
          </w:p>
          <w:p w14:paraId="35CD0A49" w14:textId="77777777" w:rsidR="00930728" w:rsidRPr="00F3158D" w:rsidRDefault="00930728" w:rsidP="00CE0D0D">
            <w:pPr>
              <w:pBdr>
                <w:top w:val="nil"/>
                <w:left w:val="nil"/>
                <w:bottom w:val="nil"/>
                <w:right w:val="nil"/>
                <w:between w:val="nil"/>
              </w:pBdr>
              <w:tabs>
                <w:tab w:val="left" w:pos="6550"/>
              </w:tabs>
              <w:spacing w:after="0" w:line="240" w:lineRule="auto"/>
              <w:rPr>
                <w:rFonts w:eastAsia="Carlito" w:cstheme="minorHAnsi"/>
                <w:kern w:val="2"/>
                <w14:ligatures w14:val="standardContextual"/>
              </w:rPr>
            </w:pPr>
            <w:r w:rsidRPr="00F3158D">
              <w:rPr>
                <w:rFonts w:cstheme="minorHAnsi"/>
                <w:kern w:val="2"/>
                <w14:ligatures w14:val="standardContextual"/>
              </w:rPr>
              <w:sym w:font="Webdings" w:char="F0AF"/>
            </w:r>
            <w:r w:rsidRPr="00F3158D">
              <w:rPr>
                <w:rFonts w:eastAsia="Carlito" w:cstheme="minorHAnsi"/>
                <w:kern w:val="2"/>
                <w14:ligatures w14:val="standardContextual"/>
              </w:rPr>
              <w:t xml:space="preserve"> </w:t>
            </w:r>
            <w:r w:rsidRPr="00F3158D">
              <w:rPr>
                <w:rFonts w:eastAsia="Cambria" w:cstheme="minorHAnsi"/>
                <w:kern w:val="2"/>
                <w14:ligatures w14:val="standardContextual"/>
              </w:rPr>
              <w:t xml:space="preserve">Par amour pour nous </w:t>
            </w:r>
            <w:r w:rsidRPr="00F3158D">
              <w:rPr>
                <w:rFonts w:eastAsia="Carlito" w:cstheme="minorHAnsi"/>
                <w:kern w:val="2"/>
                <w14:ligatures w14:val="standardContextual"/>
              </w:rPr>
              <w:t>(refrain uniquement)</w:t>
            </w:r>
          </w:p>
          <w:p w14:paraId="161066F7" w14:textId="77777777" w:rsidR="00930728" w:rsidRPr="00C15F31" w:rsidRDefault="00930728" w:rsidP="00CE0D0D">
            <w:pPr>
              <w:pBdr>
                <w:top w:val="nil"/>
                <w:left w:val="nil"/>
                <w:bottom w:val="nil"/>
                <w:right w:val="nil"/>
                <w:between w:val="nil"/>
              </w:pBdr>
              <w:tabs>
                <w:tab w:val="left" w:pos="6550"/>
              </w:tabs>
              <w:spacing w:after="0" w:line="240" w:lineRule="auto"/>
              <w:rPr>
                <w:rFonts w:eastAsia="Carlito" w:cstheme="minorHAnsi"/>
                <w:color w:val="2E74B5" w:themeColor="accent5" w:themeShade="BF"/>
                <w:kern w:val="2"/>
                <w14:ligatures w14:val="standardContextual"/>
              </w:rPr>
            </w:pPr>
          </w:p>
        </w:tc>
      </w:tr>
      <w:tr w:rsidR="00930728" w:rsidRPr="00F60207" w14:paraId="4B84AACC" w14:textId="77777777" w:rsidTr="00CE0D0D">
        <w:trPr>
          <w:trHeight w:val="324"/>
        </w:trPr>
        <w:tc>
          <w:tcPr>
            <w:tcW w:w="10206" w:type="dxa"/>
            <w:gridSpan w:val="2"/>
          </w:tcPr>
          <w:p w14:paraId="698FC4FA" w14:textId="77777777" w:rsidR="00930728" w:rsidRPr="00F3158D" w:rsidRDefault="00930728" w:rsidP="00CE0D0D">
            <w:pPr>
              <w:pBdr>
                <w:top w:val="nil"/>
                <w:left w:val="nil"/>
                <w:bottom w:val="nil"/>
                <w:right w:val="nil"/>
                <w:between w:val="nil"/>
              </w:pBdr>
              <w:spacing w:before="1" w:after="0" w:line="302" w:lineRule="auto"/>
              <w:ind w:left="11"/>
              <w:jc w:val="center"/>
              <w:rPr>
                <w:rFonts w:eastAsia="Arial" w:cstheme="minorHAnsi"/>
                <w:b/>
                <w:kern w:val="2"/>
                <w:sz w:val="28"/>
                <w:szCs w:val="28"/>
                <w14:ligatures w14:val="standardContextual"/>
              </w:rPr>
            </w:pPr>
            <w:r w:rsidRPr="00F3158D">
              <w:rPr>
                <w:rFonts w:eastAsia="Arial" w:cstheme="minorHAnsi"/>
                <w:b/>
                <w:color w:val="ED7D31" w:themeColor="accent2"/>
                <w:kern w:val="2"/>
                <w:sz w:val="28"/>
                <w:szCs w:val="28"/>
                <w14:ligatures w14:val="standardContextual"/>
              </w:rPr>
              <w:t>Temps de l'envoi</w:t>
            </w:r>
          </w:p>
        </w:tc>
      </w:tr>
      <w:tr w:rsidR="00930728" w:rsidRPr="00F60207" w14:paraId="75E2C541" w14:textId="77777777" w:rsidTr="00CE0D0D">
        <w:trPr>
          <w:trHeight w:val="1583"/>
        </w:trPr>
        <w:tc>
          <w:tcPr>
            <w:tcW w:w="1630" w:type="dxa"/>
          </w:tcPr>
          <w:p w14:paraId="3B99373D" w14:textId="77777777" w:rsidR="00930728" w:rsidRPr="00F3158D" w:rsidRDefault="00930728" w:rsidP="00CE0D0D">
            <w:pPr>
              <w:pBdr>
                <w:top w:val="nil"/>
                <w:left w:val="nil"/>
                <w:bottom w:val="nil"/>
                <w:right w:val="nil"/>
                <w:between w:val="nil"/>
              </w:pBdr>
              <w:spacing w:before="253" w:line="276" w:lineRule="auto"/>
              <w:rPr>
                <w:rFonts w:eastAsia="Cambria" w:cstheme="minorHAnsi"/>
                <w:i/>
                <w:kern w:val="2"/>
                <w14:ligatures w14:val="standardContextual"/>
              </w:rPr>
            </w:pPr>
          </w:p>
          <w:p w14:paraId="7FE904E9" w14:textId="77777777" w:rsidR="00930728" w:rsidRPr="00F3158D" w:rsidRDefault="00930728" w:rsidP="00CE0D0D">
            <w:pPr>
              <w:pBdr>
                <w:top w:val="nil"/>
                <w:left w:val="nil"/>
                <w:bottom w:val="nil"/>
                <w:right w:val="nil"/>
                <w:between w:val="nil"/>
              </w:pBdr>
              <w:spacing w:line="276" w:lineRule="auto"/>
              <w:ind w:right="-41"/>
              <w:jc w:val="center"/>
              <w:rPr>
                <w:rFonts w:eastAsia="Cambria" w:cstheme="minorHAnsi"/>
                <w:kern w:val="2"/>
                <w14:ligatures w14:val="standardContextual"/>
              </w:rPr>
            </w:pPr>
            <w:r w:rsidRPr="00F3158D">
              <w:rPr>
                <w:rFonts w:eastAsia="Cambria" w:cstheme="minorHAnsi"/>
                <w:kern w:val="2"/>
                <w14:ligatures w14:val="standardContextual"/>
              </w:rPr>
              <w:t>Président de célébration</w:t>
            </w:r>
          </w:p>
        </w:tc>
        <w:tc>
          <w:tcPr>
            <w:tcW w:w="8576" w:type="dxa"/>
          </w:tcPr>
          <w:p w14:paraId="296E521C" w14:textId="77777777" w:rsidR="00930728" w:rsidRPr="00F3158D" w:rsidRDefault="00930728" w:rsidP="00CE0D0D">
            <w:pPr>
              <w:pBdr>
                <w:top w:val="nil"/>
                <w:left w:val="nil"/>
                <w:bottom w:val="nil"/>
                <w:right w:val="nil"/>
                <w:between w:val="nil"/>
              </w:pBdr>
              <w:spacing w:before="119" w:line="276" w:lineRule="auto"/>
              <w:jc w:val="both"/>
              <w:rPr>
                <w:rFonts w:eastAsia="Cambria" w:cstheme="minorHAnsi"/>
                <w:kern w:val="2"/>
                <w14:ligatures w14:val="standardContextual"/>
              </w:rPr>
            </w:pPr>
            <w:r w:rsidRPr="00F3158D">
              <w:rPr>
                <w:rFonts w:eastAsia="Cambria" w:cstheme="minorHAnsi"/>
                <w:kern w:val="2"/>
                <w14:ligatures w14:val="standardContextual"/>
              </w:rPr>
              <w:t>Il conclut la célébration par la prière :</w:t>
            </w:r>
          </w:p>
          <w:p w14:paraId="0850D291" w14:textId="77777777" w:rsidR="00930728" w:rsidRPr="00F3158D" w:rsidRDefault="00930728" w:rsidP="00CE0D0D">
            <w:pPr>
              <w:pBdr>
                <w:top w:val="nil"/>
                <w:left w:val="nil"/>
                <w:bottom w:val="nil"/>
                <w:right w:val="nil"/>
                <w:between w:val="nil"/>
              </w:pBdr>
              <w:spacing w:before="119" w:line="276" w:lineRule="auto"/>
              <w:jc w:val="both"/>
              <w:rPr>
                <w:rFonts w:eastAsia="Cambria" w:cstheme="minorHAnsi"/>
                <w:kern w:val="2"/>
                <w14:ligatures w14:val="standardContextual"/>
              </w:rPr>
            </w:pPr>
            <w:r w:rsidRPr="00F3158D">
              <w:rPr>
                <w:rFonts w:eastAsia="Cambria" w:cstheme="minorHAnsi"/>
                <w:i/>
                <w:kern w:val="2"/>
                <w14:ligatures w14:val="standardContextual"/>
              </w:rPr>
              <w:t xml:space="preserve"> Seigneur Dieu, nous te demandons de nous remplir de ta joie. Qu’elle demeure toujours en nous pour nous permettre de vivre en Témoin de ton espérance. Fais de nous tous des annonceurs de ta résurrection là où tu nous envoies. </w:t>
            </w:r>
          </w:p>
          <w:p w14:paraId="1FAAC8B7" w14:textId="77777777" w:rsidR="00930728" w:rsidRPr="00770D28" w:rsidRDefault="00930728" w:rsidP="00CE0D0D">
            <w:pPr>
              <w:pBdr>
                <w:top w:val="nil"/>
                <w:left w:val="nil"/>
                <w:bottom w:val="nil"/>
                <w:right w:val="nil"/>
                <w:between w:val="nil"/>
              </w:pBdr>
              <w:spacing w:line="276" w:lineRule="auto"/>
              <w:ind w:right="96"/>
              <w:jc w:val="both"/>
              <w:rPr>
                <w:rFonts w:eastAsia="Cambria" w:cstheme="minorHAnsi"/>
                <w:i/>
                <w:color w:val="2E74B5" w:themeColor="accent5" w:themeShade="BF"/>
                <w:kern w:val="2"/>
                <w14:ligatures w14:val="standardContextual"/>
              </w:rPr>
            </w:pPr>
            <w:r w:rsidRPr="00F3158D">
              <w:rPr>
                <w:rFonts w:eastAsia="Cambria" w:cstheme="minorHAnsi"/>
                <w:i/>
                <w:kern w:val="2"/>
                <w14:ligatures w14:val="standardContextual"/>
              </w:rPr>
              <w:lastRenderedPageBreak/>
              <w:t>Que le Seigneur nous bénisse et nous envoie au cœur du monde, lui qui est Père, Fils et Saint Esprit !</w:t>
            </w:r>
          </w:p>
        </w:tc>
      </w:tr>
      <w:tr w:rsidR="00930728" w:rsidRPr="00F60207" w14:paraId="7BFBAB36" w14:textId="77777777" w:rsidTr="00CE0D0D">
        <w:trPr>
          <w:trHeight w:val="926"/>
        </w:trPr>
        <w:tc>
          <w:tcPr>
            <w:tcW w:w="1630" w:type="dxa"/>
          </w:tcPr>
          <w:p w14:paraId="17B65856" w14:textId="77777777" w:rsidR="00930728" w:rsidRPr="00F3158D" w:rsidRDefault="00930728" w:rsidP="00CE0D0D">
            <w:pPr>
              <w:pBdr>
                <w:top w:val="nil"/>
                <w:left w:val="nil"/>
                <w:bottom w:val="nil"/>
                <w:right w:val="nil"/>
                <w:between w:val="nil"/>
              </w:pBdr>
              <w:spacing w:before="95" w:line="276" w:lineRule="auto"/>
              <w:rPr>
                <w:rFonts w:eastAsia="Cambria" w:cstheme="minorHAnsi"/>
                <w:i/>
                <w:kern w:val="2"/>
                <w14:ligatures w14:val="standardContextual"/>
              </w:rPr>
            </w:pPr>
          </w:p>
          <w:p w14:paraId="49678953" w14:textId="77777777" w:rsidR="00930728" w:rsidRPr="00F3158D" w:rsidRDefault="00930728" w:rsidP="00CE0D0D">
            <w:pPr>
              <w:pBdr>
                <w:top w:val="nil"/>
                <w:left w:val="nil"/>
                <w:bottom w:val="nil"/>
                <w:right w:val="nil"/>
                <w:between w:val="nil"/>
              </w:pBdr>
              <w:spacing w:line="276" w:lineRule="auto"/>
              <w:ind w:left="-108" w:right="-183"/>
              <w:jc w:val="center"/>
              <w:rPr>
                <w:rFonts w:eastAsia="Cambria" w:cstheme="minorHAnsi"/>
                <w:kern w:val="2"/>
                <w14:ligatures w14:val="standardContextual"/>
              </w:rPr>
            </w:pPr>
            <w:r w:rsidRPr="00F3158D">
              <w:rPr>
                <w:rFonts w:eastAsia="Cambria" w:cstheme="minorHAnsi"/>
                <w:kern w:val="2"/>
                <w14:ligatures w14:val="standardContextual"/>
              </w:rPr>
              <w:t>Animateur</w:t>
            </w:r>
          </w:p>
        </w:tc>
        <w:tc>
          <w:tcPr>
            <w:tcW w:w="8576" w:type="dxa"/>
          </w:tcPr>
          <w:p w14:paraId="240C03D4" w14:textId="77777777" w:rsidR="00930728" w:rsidRPr="00F3158D" w:rsidRDefault="00930728" w:rsidP="00CE0D0D">
            <w:pPr>
              <w:pBdr>
                <w:top w:val="nil"/>
                <w:left w:val="nil"/>
                <w:bottom w:val="nil"/>
                <w:right w:val="nil"/>
                <w:between w:val="nil"/>
              </w:pBdr>
              <w:spacing w:before="119" w:line="276" w:lineRule="auto"/>
              <w:rPr>
                <w:rFonts w:eastAsia="Cambria" w:cstheme="minorHAnsi"/>
                <w:kern w:val="2"/>
                <w14:ligatures w14:val="standardContextual"/>
              </w:rPr>
            </w:pPr>
            <w:r w:rsidRPr="00F3158D">
              <w:rPr>
                <w:rFonts w:eastAsia="Cambria" w:cstheme="minorHAnsi"/>
                <w:kern w:val="2"/>
                <w14:ligatures w14:val="standardContextual"/>
              </w:rPr>
              <w:t xml:space="preserve">Il adresse un merci au président de célébration. Il précise : </w:t>
            </w:r>
            <w:r w:rsidRPr="00F3158D">
              <w:rPr>
                <w:rFonts w:eastAsia="Cambria" w:cstheme="minorHAnsi"/>
                <w:i/>
                <w:iCs/>
                <w:kern w:val="2"/>
                <w14:ligatures w14:val="standardContextual"/>
              </w:rPr>
              <w:t>Les enfants, une dernière carte-mémoire sera à découvrir ; elle sera retirée du sac à dos. Cette carte nous invitera tous à poursuivre notre chemin en tant que Pèlerins d’Espérance.</w:t>
            </w:r>
          </w:p>
        </w:tc>
      </w:tr>
      <w:tr w:rsidR="00930728" w:rsidRPr="00F60207" w14:paraId="3B576416" w14:textId="77777777" w:rsidTr="00CE0D0D">
        <w:trPr>
          <w:trHeight w:val="741"/>
        </w:trPr>
        <w:tc>
          <w:tcPr>
            <w:tcW w:w="1630" w:type="dxa"/>
          </w:tcPr>
          <w:p w14:paraId="00E43699" w14:textId="77777777" w:rsidR="00930728" w:rsidRPr="00F3158D" w:rsidRDefault="00930728" w:rsidP="00CE0D0D">
            <w:pPr>
              <w:pBdr>
                <w:top w:val="nil"/>
                <w:left w:val="nil"/>
                <w:bottom w:val="nil"/>
                <w:right w:val="nil"/>
                <w:between w:val="nil"/>
              </w:pBdr>
              <w:spacing w:before="119" w:line="276" w:lineRule="auto"/>
              <w:ind w:left="-108" w:right="-183"/>
              <w:jc w:val="center"/>
              <w:rPr>
                <w:rFonts w:eastAsia="Cambria" w:cstheme="minorHAnsi"/>
                <w:kern w:val="2"/>
                <w14:ligatures w14:val="standardContextual"/>
              </w:rPr>
            </w:pPr>
            <w:r w:rsidRPr="00F3158D">
              <w:rPr>
                <w:rFonts w:eastAsia="Cambria" w:cstheme="minorHAnsi"/>
                <w:kern w:val="2"/>
                <w14:ligatures w14:val="standardContextual"/>
              </w:rPr>
              <w:t xml:space="preserve">Animateur </w:t>
            </w:r>
            <w:r w:rsidRPr="00F3158D">
              <w:rPr>
                <w:rFonts w:eastAsia="Cambria" w:cstheme="minorHAnsi"/>
                <w:kern w:val="2"/>
                <w14:ligatures w14:val="standardContextual"/>
              </w:rPr>
              <w:br/>
              <w:t>de chants</w:t>
            </w:r>
          </w:p>
        </w:tc>
        <w:tc>
          <w:tcPr>
            <w:tcW w:w="8576" w:type="dxa"/>
          </w:tcPr>
          <w:p w14:paraId="4E0F4859" w14:textId="77777777" w:rsidR="00930728" w:rsidRPr="00F3158D" w:rsidRDefault="00930728" w:rsidP="00CE0D0D">
            <w:pPr>
              <w:pBdr>
                <w:top w:val="nil"/>
                <w:left w:val="nil"/>
                <w:bottom w:val="nil"/>
                <w:right w:val="nil"/>
                <w:between w:val="nil"/>
              </w:pBdr>
              <w:spacing w:before="119" w:line="276" w:lineRule="auto"/>
              <w:rPr>
                <w:rFonts w:eastAsia="Cambria" w:cstheme="minorHAnsi"/>
                <w:kern w:val="2"/>
                <w14:ligatures w14:val="standardContextual"/>
              </w:rPr>
            </w:pPr>
            <w:r w:rsidRPr="00F3158D">
              <w:rPr>
                <w:rFonts w:cstheme="minorHAnsi"/>
                <w:kern w:val="2"/>
                <w14:ligatures w14:val="standardContextual"/>
              </w:rPr>
              <w:sym w:font="Webdings" w:char="F0AF"/>
            </w:r>
            <w:r w:rsidRPr="00F3158D">
              <w:rPr>
                <w:rFonts w:eastAsia="Cambria" w:cstheme="minorHAnsi"/>
                <w:kern w:val="2"/>
                <w14:ligatures w14:val="standardContextual"/>
              </w:rPr>
              <w:t xml:space="preserve"> Criez de joie, Christ est ressuscité</w:t>
            </w:r>
          </w:p>
        </w:tc>
      </w:tr>
    </w:tbl>
    <w:p w14:paraId="22A7788F" w14:textId="77777777" w:rsidR="00930728" w:rsidRDefault="00930728" w:rsidP="00930728">
      <w:pPr>
        <w:spacing w:before="27"/>
        <w:ind w:left="540"/>
        <w:rPr>
          <w:rFonts w:cstheme="minorHAnsi"/>
          <w:b/>
          <w:color w:val="ED7D31" w:themeColor="accent2"/>
          <w:kern w:val="2"/>
          <w:sz w:val="24"/>
          <w:szCs w:val="24"/>
          <w14:ligatures w14:val="standardContextual"/>
        </w:rPr>
      </w:pPr>
    </w:p>
    <w:p w14:paraId="0DC8D441" w14:textId="77777777" w:rsidR="00930728" w:rsidRPr="00437170" w:rsidRDefault="00930728" w:rsidP="00930728">
      <w:pPr>
        <w:spacing w:before="27"/>
        <w:ind w:left="540"/>
        <w:rPr>
          <w:rFonts w:eastAsia="Liberation Sans Narrow" w:cstheme="minorHAnsi"/>
          <w:b/>
          <w:color w:val="ED7D31" w:themeColor="accent2"/>
          <w:kern w:val="2"/>
          <w:sz w:val="24"/>
          <w:szCs w:val="24"/>
          <w14:ligatures w14:val="standardContextual"/>
        </w:rPr>
      </w:pPr>
      <w:r w:rsidRPr="00437170">
        <w:rPr>
          <w:rFonts w:cstheme="minorHAnsi"/>
          <w:b/>
          <w:color w:val="ED7D31" w:themeColor="accent2"/>
          <w:kern w:val="2"/>
          <w:sz w:val="24"/>
          <w:szCs w:val="24"/>
          <w14:ligatures w14:val="standardContextual"/>
        </w:rPr>
        <w:t>De retour en classe</w:t>
      </w:r>
      <w:r w:rsidRPr="00437170">
        <w:rPr>
          <w:rFonts w:eastAsia="Liberation Sans Narrow" w:cstheme="minorHAnsi"/>
          <w:b/>
          <w:color w:val="ED7D31" w:themeColor="accent2"/>
          <w:kern w:val="2"/>
          <w:sz w:val="24"/>
          <w:szCs w:val="24"/>
          <w14:ligatures w14:val="standardContextual"/>
        </w:rPr>
        <w:t>…</w:t>
      </w:r>
    </w:p>
    <w:p w14:paraId="3D34F5CC" w14:textId="77777777" w:rsidR="00C27AD8" w:rsidRPr="00DB54B1" w:rsidRDefault="00C27AD8" w:rsidP="00C27AD8">
      <w:pPr>
        <w:pBdr>
          <w:top w:val="nil"/>
          <w:left w:val="nil"/>
          <w:bottom w:val="nil"/>
          <w:right w:val="nil"/>
          <w:between w:val="nil"/>
        </w:pBdr>
        <w:spacing w:before="109" w:after="0" w:line="240" w:lineRule="auto"/>
        <w:ind w:left="540"/>
        <w:rPr>
          <w:rFonts w:eastAsia="Liberation Sans Narrow" w:cstheme="minorHAnsi"/>
          <w:kern w:val="2"/>
          <w14:ligatures w14:val="standardContextual"/>
        </w:rPr>
      </w:pPr>
      <w:r w:rsidRPr="00DB54B1">
        <w:rPr>
          <w:rFonts w:eastAsia="Liberation Sans Narrow" w:cstheme="minorHAnsi"/>
          <w:kern w:val="2"/>
          <w14:ligatures w14:val="standardContextual"/>
        </w:rPr>
        <w:t xml:space="preserve">Au retour de la célébration, à l’espace prière : </w:t>
      </w:r>
    </w:p>
    <w:p w14:paraId="33C67232" w14:textId="77777777" w:rsidR="00C27AD8" w:rsidRPr="00991E5B" w:rsidRDefault="00C27AD8" w:rsidP="00C27AD8">
      <w:pPr>
        <w:pBdr>
          <w:top w:val="nil"/>
          <w:left w:val="nil"/>
          <w:bottom w:val="nil"/>
          <w:right w:val="nil"/>
          <w:between w:val="nil"/>
        </w:pBdr>
        <w:spacing w:after="0"/>
        <w:ind w:left="540"/>
        <w:rPr>
          <w:rFonts w:eastAsia="Liberation Sans Narrow" w:cstheme="minorHAnsi"/>
          <w:bCs/>
          <w:kern w:val="2"/>
          <w14:ligatures w14:val="standardContextual"/>
        </w:rPr>
      </w:pPr>
      <w:r w:rsidRPr="00DB54B1">
        <w:rPr>
          <w:rFonts w:eastAsia="Liberation Sans Narrow" w:cstheme="minorHAnsi"/>
          <w:kern w:val="2"/>
          <w14:ligatures w14:val="standardContextual"/>
        </w:rPr>
        <w:t xml:space="preserve">Remplacer le tissu violet par un </w:t>
      </w:r>
      <w:r w:rsidRPr="00991E5B">
        <w:rPr>
          <w:rFonts w:eastAsia="Liberation Sans Narrow" w:cstheme="minorHAnsi"/>
          <w:bCs/>
          <w:kern w:val="2"/>
          <w14:ligatures w14:val="standardContextual"/>
        </w:rPr>
        <w:t>tissu jaune</w:t>
      </w:r>
      <w:r w:rsidRPr="00991E5B">
        <w:rPr>
          <w:rFonts w:eastAsia="Liberation Sans Narrow" w:cstheme="minorHAnsi"/>
          <w:kern w:val="2"/>
          <w14:ligatures w14:val="standardContextual"/>
        </w:rPr>
        <w:t xml:space="preserve"> et </w:t>
      </w:r>
      <w:r w:rsidRPr="00991E5B">
        <w:rPr>
          <w:rFonts w:eastAsia="Liberation Sans Narrow" w:cstheme="minorHAnsi"/>
          <w:bCs/>
          <w:kern w:val="2"/>
          <w14:ligatures w14:val="standardContextual"/>
        </w:rPr>
        <w:t>déposer la carte</w:t>
      </w:r>
      <w:r w:rsidRPr="00DB54B1">
        <w:rPr>
          <w:rFonts w:eastAsia="Liberation Sans Narrow" w:cstheme="minorHAnsi"/>
          <w:b/>
          <w:bCs/>
          <w:kern w:val="2"/>
          <w14:ligatures w14:val="standardContextual"/>
        </w:rPr>
        <w:t xml:space="preserve"> </w:t>
      </w:r>
      <w:r w:rsidRPr="00AC0A1E">
        <w:rPr>
          <w:rFonts w:eastAsia="Liberation Sans Narrow" w:cstheme="minorHAnsi"/>
          <w:b/>
          <w:bCs/>
          <w:color w:val="ED7D31" w:themeColor="accent2"/>
          <w:kern w:val="2"/>
          <w14:ligatures w14:val="standardContextual"/>
        </w:rPr>
        <w:t xml:space="preserve">ANNONCER </w:t>
      </w:r>
      <w:r w:rsidRPr="00991E5B">
        <w:rPr>
          <w:rFonts w:eastAsia="Liberation Sans Narrow" w:cstheme="minorHAnsi"/>
          <w:bCs/>
          <w:kern w:val="2"/>
          <w14:ligatures w14:val="standardContextual"/>
        </w:rPr>
        <w:t xml:space="preserve">dans l’espace prière. </w:t>
      </w:r>
    </w:p>
    <w:p w14:paraId="5F17AEE5" w14:textId="77777777" w:rsidR="00C27AD8" w:rsidRPr="00DB54B1" w:rsidRDefault="00C27AD8" w:rsidP="00C27AD8">
      <w:pPr>
        <w:pBdr>
          <w:top w:val="nil"/>
          <w:left w:val="nil"/>
          <w:bottom w:val="nil"/>
          <w:right w:val="nil"/>
          <w:between w:val="nil"/>
        </w:pBdr>
        <w:spacing w:after="0"/>
        <w:ind w:left="540"/>
        <w:rPr>
          <w:rFonts w:eastAsia="Liberation Sans Narrow" w:cstheme="minorHAnsi"/>
          <w:kern w:val="2"/>
          <w14:ligatures w14:val="standardContextual"/>
        </w:rPr>
      </w:pPr>
      <w:r>
        <w:rPr>
          <w:rFonts w:eastAsia="Liberation Sans Narrow" w:cstheme="minorHAnsi"/>
          <w:kern w:val="2"/>
          <w14:ligatures w14:val="standardContextual"/>
        </w:rPr>
        <w:t>Déposer au centre du planisphère le mot ALLELUIA (Annexe)</w:t>
      </w:r>
    </w:p>
    <w:p w14:paraId="79852B64" w14:textId="77777777" w:rsidR="00930728" w:rsidRDefault="00930728" w:rsidP="00930728">
      <w:pPr>
        <w:rPr>
          <w:rFonts w:cstheme="minorHAnsi"/>
          <w:kern w:val="2"/>
          <w14:ligatures w14:val="standardContextual"/>
        </w:rPr>
      </w:pPr>
    </w:p>
    <w:p w14:paraId="04DE99A9" w14:textId="77777777" w:rsidR="00930728" w:rsidRDefault="00930728" w:rsidP="00930728">
      <w:pPr>
        <w:rPr>
          <w:rFonts w:cstheme="minorHAnsi"/>
          <w:kern w:val="2"/>
          <w14:ligatures w14:val="standardContextual"/>
        </w:rPr>
      </w:pPr>
    </w:p>
    <w:p w14:paraId="6AB9A575"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6F0D7B21"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733983F7"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008898FD"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1361D7F0"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2BA5C43E"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11664A64" w14:textId="77777777" w:rsidR="00930728" w:rsidRDefault="00930728" w:rsidP="00930728">
      <w:pPr>
        <w:widowControl w:val="0"/>
        <w:spacing w:before="82" w:after="0" w:line="240" w:lineRule="auto"/>
        <w:ind w:right="599"/>
        <w:outlineLvl w:val="0"/>
        <w:rPr>
          <w:rFonts w:cstheme="minorHAnsi"/>
          <w:kern w:val="2"/>
          <w14:ligatures w14:val="standardContextual"/>
        </w:rPr>
      </w:pPr>
    </w:p>
    <w:p w14:paraId="6779016C" w14:textId="77777777" w:rsidR="00F231BF" w:rsidRPr="00930728" w:rsidRDefault="00F231BF" w:rsidP="00930728"/>
    <w:sectPr w:rsidR="00F231BF" w:rsidRPr="00930728" w:rsidSect="00547281">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adea">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03F71AB"/>
    <w:multiLevelType w:val="hybridMultilevel"/>
    <w:tmpl w:val="7988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2763024">
    <w:abstractNumId w:val="1"/>
  </w:num>
  <w:num w:numId="2" w16cid:durableId="194322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81"/>
    <w:rsid w:val="001543F2"/>
    <w:rsid w:val="002A311D"/>
    <w:rsid w:val="00350C28"/>
    <w:rsid w:val="00547281"/>
    <w:rsid w:val="00761014"/>
    <w:rsid w:val="00930728"/>
    <w:rsid w:val="009D1FD1"/>
    <w:rsid w:val="00BC38F3"/>
    <w:rsid w:val="00C27AD8"/>
    <w:rsid w:val="00E109D7"/>
    <w:rsid w:val="00EF684B"/>
    <w:rsid w:val="00F231BF"/>
    <w:rsid w:val="00F3158D"/>
    <w:rsid w:val="00F51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62A5"/>
  <w15:chartTrackingRefBased/>
  <w15:docId w15:val="{5F62D384-AA85-4170-ADFC-0768453E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81"/>
    <w:rPr>
      <w:kern w:val="0"/>
      <w14:ligatures w14:val="none"/>
    </w:rPr>
  </w:style>
  <w:style w:type="paragraph" w:styleId="Titre2">
    <w:name w:val="heading 2"/>
    <w:basedOn w:val="Normal"/>
    <w:link w:val="Titre2Car"/>
    <w:uiPriority w:val="9"/>
    <w:unhideWhenUsed/>
    <w:qFormat/>
    <w:rsid w:val="00547281"/>
    <w:pPr>
      <w:widowControl w:val="0"/>
      <w:spacing w:after="0" w:line="240" w:lineRule="auto"/>
      <w:ind w:left="540"/>
      <w:outlineLvl w:val="1"/>
    </w:pPr>
    <w:rPr>
      <w:rFonts w:ascii="Liberation Sans Narrow" w:eastAsia="Liberation Sans Narrow" w:hAnsi="Liberation Sans Narrow" w:cs="Liberation Sans Narrow"/>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7281"/>
    <w:rPr>
      <w:rFonts w:ascii="Liberation Sans Narrow" w:eastAsia="Liberation Sans Narrow" w:hAnsi="Liberation Sans Narrow" w:cs="Liberation Sans Narrow"/>
      <w:b/>
      <w:bCs/>
      <w:kern w:val="0"/>
      <w:lang w:eastAsia="fr-FR"/>
      <w14:ligatures w14:val="none"/>
    </w:rPr>
  </w:style>
  <w:style w:type="paragraph" w:styleId="Paragraphedeliste">
    <w:name w:val="List Paragraph"/>
    <w:basedOn w:val="Normal"/>
    <w:uiPriority w:val="1"/>
    <w:qFormat/>
    <w:rsid w:val="00547281"/>
    <w:pPr>
      <w:widowControl w:val="0"/>
      <w:spacing w:after="0" w:line="240" w:lineRule="auto"/>
      <w:ind w:left="1260" w:hanging="360"/>
    </w:pPr>
    <w:rPr>
      <w:rFonts w:ascii="Carlito" w:eastAsia="Carlito" w:hAnsi="Carlito" w:cs="Carlito"/>
      <w:lang w:eastAsia="fr-FR"/>
    </w:rPr>
  </w:style>
  <w:style w:type="character" w:styleId="Lienhypertexte">
    <w:name w:val="Hyperlink"/>
    <w:basedOn w:val="Policepardfaut"/>
    <w:uiPriority w:val="99"/>
    <w:unhideWhenUsed/>
    <w:rsid w:val="00547281"/>
    <w:rPr>
      <w:color w:val="0563C1" w:themeColor="hyperlink"/>
      <w:u w:val="single"/>
    </w:rPr>
  </w:style>
  <w:style w:type="paragraph" w:styleId="NormalWeb">
    <w:name w:val="Normal (Web)"/>
    <w:basedOn w:val="Normal"/>
    <w:uiPriority w:val="99"/>
    <w:unhideWhenUsed/>
    <w:rsid w:val="0054728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bit.ly%2F41nVFgq&amp;data=05%7C02%7Cmarguerite.leclercq%40ens-catho-62.org%7Ce0fc9c13c2874691eb2e08dd1618ab41%7C3cad9ba65f734bb19333ff92737bbe1e%7C0%7C0%7C638691017415269787%7CUnknown%7CTWFpbGZsb3d8eyJFbXB0eU1hcGkiOnRydWUsIlYiOiIwLjAuMDAwMCIsIlAiOiJXaW4zMiIsIkFOIjoiTWFpbCIsIldUIjoyfQ%3D%3D%7C0%7C%7C%7C&amp;sdata=GaJq6YucbnUYrFrq3Srxs%2F%2BkE2gEza3eZZUmoWf0ac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4gl4r2V" TargetMode="External"/><Relationship Id="rId5" Type="http://schemas.openxmlformats.org/officeDocument/2006/relationships/hyperlink" Target="https://bit.ly/3VGRXv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administratif / DDEC</dc:creator>
  <cp:keywords/>
  <dc:description/>
  <cp:lastModifiedBy>Service administratif / DDEC</cp:lastModifiedBy>
  <cp:revision>8</cp:revision>
  <dcterms:created xsi:type="dcterms:W3CDTF">2024-12-19T07:58:00Z</dcterms:created>
  <dcterms:modified xsi:type="dcterms:W3CDTF">2025-01-16T10:41:00Z</dcterms:modified>
</cp:coreProperties>
</file>