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1D9" w:rsidRDefault="000B43A5">
      <w:r>
        <w:rPr>
          <w:noProof/>
          <w:lang w:eastAsia="fr-FR"/>
        </w:rPr>
        <w:drawing>
          <wp:anchor distT="0" distB="0" distL="114300" distR="114300" simplePos="0" relativeHeight="251680768" behindDoc="0" locked="0" layoutInCell="1" allowOverlap="1" wp14:anchorId="644B7FFF" wp14:editId="3F7A3C8B">
            <wp:simplePos x="0" y="0"/>
            <wp:positionH relativeFrom="column">
              <wp:posOffset>913765</wp:posOffset>
            </wp:positionH>
            <wp:positionV relativeFrom="paragraph">
              <wp:posOffset>-285115</wp:posOffset>
            </wp:positionV>
            <wp:extent cx="865505" cy="56515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550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8720" behindDoc="0" locked="0" layoutInCell="1" allowOverlap="1" wp14:anchorId="4C7A5630" wp14:editId="0C493CB1">
            <wp:simplePos x="0" y="0"/>
            <wp:positionH relativeFrom="margin">
              <wp:posOffset>-266065</wp:posOffset>
            </wp:positionH>
            <wp:positionV relativeFrom="paragraph">
              <wp:posOffset>-411480</wp:posOffset>
            </wp:positionV>
            <wp:extent cx="1043305" cy="807720"/>
            <wp:effectExtent l="0" t="0" r="444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738"/>
                    <a:stretch/>
                  </pic:blipFill>
                  <pic:spPr bwMode="auto">
                    <a:xfrm>
                      <a:off x="0" y="0"/>
                      <a:ext cx="1043305" cy="807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B43A5" w:rsidRPr="00061A1C" w:rsidRDefault="000B43A5" w:rsidP="000B43A5">
      <w:pPr>
        <w:jc w:val="right"/>
        <w:rPr>
          <w:rFonts w:ascii="Set Fire to the Rain" w:hAnsi="Set Fire to the Rain"/>
          <w:sz w:val="28"/>
          <w:szCs w:val="28"/>
        </w:rPr>
      </w:pPr>
      <w:r w:rsidRPr="00061A1C">
        <w:rPr>
          <w:noProof/>
          <w:lang w:eastAsia="fr-FR"/>
        </w:rPr>
        <w:drawing>
          <wp:anchor distT="0" distB="0" distL="114300" distR="114300" simplePos="0" relativeHeight="251674624" behindDoc="0" locked="0" layoutInCell="1" allowOverlap="1" wp14:anchorId="1EC801FF" wp14:editId="7A01520C">
            <wp:simplePos x="0" y="0"/>
            <wp:positionH relativeFrom="column">
              <wp:posOffset>4071690</wp:posOffset>
            </wp:positionH>
            <wp:positionV relativeFrom="paragraph">
              <wp:posOffset>6993972</wp:posOffset>
            </wp:positionV>
            <wp:extent cx="2649948" cy="2336800"/>
            <wp:effectExtent l="0" t="0" r="0" b="6350"/>
            <wp:wrapNone/>
            <wp:docPr id="41" name="Image 41" descr="D:\photos retrecies\P111006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hotos retrecies\P1110066-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9948"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A1C">
        <w:rPr>
          <w:rFonts w:ascii="Set Fire to the Rain" w:hAnsi="Set Fire to the Rain"/>
          <w:sz w:val="28"/>
          <w:szCs w:val="28"/>
        </w:rPr>
        <w:t>Célébrer les Rameaux</w:t>
      </w:r>
    </w:p>
    <w:tbl>
      <w:tblPr>
        <w:tblStyle w:val="Grilledutableau5"/>
        <w:tblW w:w="10173" w:type="dxa"/>
        <w:tblBorders>
          <w:top w:val="dashed" w:sz="8" w:space="0" w:color="CC9900"/>
          <w:left w:val="dashed" w:sz="8" w:space="0" w:color="CC9900"/>
          <w:right w:val="dashed" w:sz="8" w:space="0" w:color="CC9900"/>
          <w:insideH w:val="dashed" w:sz="8" w:space="0" w:color="CC9900"/>
          <w:insideV w:val="dashed" w:sz="8" w:space="0" w:color="CC9900"/>
        </w:tblBorders>
        <w:tblLook w:val="04A0" w:firstRow="1" w:lastRow="0" w:firstColumn="1" w:lastColumn="0" w:noHBand="0" w:noVBand="1"/>
      </w:tblPr>
      <w:tblGrid>
        <w:gridCol w:w="1101"/>
        <w:gridCol w:w="5244"/>
        <w:gridCol w:w="3828"/>
      </w:tblGrid>
      <w:tr w:rsidR="000B43A5" w:rsidRPr="009724AB" w:rsidTr="00675053">
        <w:tc>
          <w:tcPr>
            <w:tcW w:w="1101" w:type="dxa"/>
            <w:vAlign w:val="center"/>
          </w:tcPr>
          <w:p w:rsidR="000B43A5" w:rsidRPr="009724AB" w:rsidRDefault="000B43A5" w:rsidP="00675053">
            <w:pPr>
              <w:jc w:val="center"/>
              <w:rPr>
                <w:rFonts w:ascii="Papyrus" w:hAnsi="Papyrus"/>
                <w:b/>
                <w:color w:val="FF9900"/>
              </w:rPr>
            </w:pPr>
            <w:r w:rsidRPr="009724AB">
              <w:rPr>
                <w:rFonts w:ascii="Papyrus" w:hAnsi="Papyrus"/>
                <w:b/>
                <w:color w:val="FF9900"/>
              </w:rPr>
              <w:t>Période</w:t>
            </w:r>
          </w:p>
        </w:tc>
        <w:tc>
          <w:tcPr>
            <w:tcW w:w="9072" w:type="dxa"/>
            <w:gridSpan w:val="2"/>
          </w:tcPr>
          <w:p w:rsidR="000B43A5" w:rsidRPr="009724AB" w:rsidRDefault="000B43A5" w:rsidP="00675053">
            <w:pPr>
              <w:spacing w:before="120" w:after="120" w:line="276" w:lineRule="auto"/>
              <w:jc w:val="both"/>
            </w:pPr>
            <w:r w:rsidRPr="009724AB">
              <w:t>Au plus près du 7 avril - La célébration est proposée en école ou par cycle.</w:t>
            </w:r>
          </w:p>
          <w:p w:rsidR="000B43A5" w:rsidRPr="009724AB" w:rsidRDefault="000B43A5" w:rsidP="00675053">
            <w:pPr>
              <w:spacing w:before="120" w:after="120" w:line="276" w:lineRule="auto"/>
              <w:jc w:val="both"/>
              <w:rPr>
                <w:rFonts w:ascii="Calibri" w:eastAsia="Calibri" w:hAnsi="Calibri"/>
              </w:rPr>
            </w:pPr>
            <w:r w:rsidRPr="009724AB">
              <w:sym w:font="Wingdings 2" w:char="F043"/>
            </w:r>
            <w:r w:rsidRPr="009724AB">
              <w:t xml:space="preserve">En Belgique, les établissements qui souhaitent marquer les Rameaux, peuvent s’inspirer de cette proposition pour vivre la célébration avant leurs vacances. </w:t>
            </w:r>
          </w:p>
        </w:tc>
      </w:tr>
      <w:tr w:rsidR="000B43A5" w:rsidRPr="009724AB" w:rsidTr="00675053">
        <w:tc>
          <w:tcPr>
            <w:tcW w:w="1101" w:type="dxa"/>
            <w:tcBorders>
              <w:bottom w:val="dashed" w:sz="8" w:space="0" w:color="FF9900"/>
            </w:tcBorders>
            <w:vAlign w:val="center"/>
          </w:tcPr>
          <w:p w:rsidR="000B43A5" w:rsidRPr="009724AB" w:rsidRDefault="000B43A5" w:rsidP="00675053">
            <w:pPr>
              <w:jc w:val="center"/>
              <w:rPr>
                <w:rFonts w:ascii="Papyrus" w:hAnsi="Papyrus"/>
                <w:b/>
                <w:color w:val="FF9900"/>
              </w:rPr>
            </w:pPr>
            <w:r w:rsidRPr="009724AB">
              <w:rPr>
                <w:rFonts w:ascii="Papyrus" w:hAnsi="Papyrus"/>
                <w:b/>
                <w:color w:val="FF9900"/>
              </w:rPr>
              <w:t>Lieu</w:t>
            </w:r>
          </w:p>
        </w:tc>
        <w:tc>
          <w:tcPr>
            <w:tcW w:w="9072" w:type="dxa"/>
            <w:gridSpan w:val="2"/>
            <w:tcBorders>
              <w:bottom w:val="dashed" w:sz="8" w:space="0" w:color="FF9900"/>
            </w:tcBorders>
          </w:tcPr>
          <w:p w:rsidR="000B43A5" w:rsidRPr="009724AB" w:rsidRDefault="000B43A5" w:rsidP="00675053">
            <w:pPr>
              <w:spacing w:before="120" w:after="120" w:line="276" w:lineRule="auto"/>
              <w:jc w:val="both"/>
            </w:pPr>
            <w:r w:rsidRPr="009724AB">
              <w:t>A l’église ou dans une grande salle de l’école</w:t>
            </w:r>
          </w:p>
        </w:tc>
      </w:tr>
      <w:tr w:rsidR="000B43A5" w:rsidRPr="009724AB" w:rsidTr="00675053">
        <w:tc>
          <w:tcPr>
            <w:tcW w:w="1101" w:type="dxa"/>
            <w:tcBorders>
              <w:bottom w:val="dashed" w:sz="8" w:space="0" w:color="FF9900"/>
            </w:tcBorders>
            <w:vAlign w:val="center"/>
          </w:tcPr>
          <w:p w:rsidR="000B43A5" w:rsidRPr="009724AB" w:rsidRDefault="000B43A5" w:rsidP="00675053">
            <w:pPr>
              <w:jc w:val="center"/>
              <w:rPr>
                <w:rFonts w:ascii="Papyrus" w:hAnsi="Papyrus"/>
                <w:b/>
                <w:color w:val="FF9900"/>
              </w:rPr>
            </w:pPr>
            <w:r w:rsidRPr="009724AB">
              <w:rPr>
                <w:rFonts w:ascii="Papyrus" w:hAnsi="Papyrus"/>
                <w:b/>
                <w:color w:val="FF9900"/>
              </w:rPr>
              <w:t>Visée</w:t>
            </w:r>
          </w:p>
        </w:tc>
        <w:tc>
          <w:tcPr>
            <w:tcW w:w="9072" w:type="dxa"/>
            <w:gridSpan w:val="2"/>
            <w:tcBorders>
              <w:bottom w:val="dashed" w:sz="8" w:space="0" w:color="FF9900"/>
            </w:tcBorders>
          </w:tcPr>
          <w:p w:rsidR="000B43A5" w:rsidRPr="009724AB" w:rsidRDefault="000B43A5" w:rsidP="00675053">
            <w:pPr>
              <w:spacing w:before="120" w:after="120" w:line="276" w:lineRule="auto"/>
              <w:jc w:val="both"/>
            </w:pPr>
            <w:r w:rsidRPr="009724AB">
              <w:t>Avec les chrétiens, acclamer Jésus qui entre dans Jérusalem. Lui chanter « Hosanna</w:t>
            </w:r>
            <w:r>
              <w:t> !</w:t>
            </w:r>
            <w:r w:rsidRPr="009724AB">
              <w:t xml:space="preserve">», comme un merci, reconnaissant qu’il est, pour chacun de nous, </w:t>
            </w:r>
            <w:r w:rsidRPr="005B61D3">
              <w:rPr>
                <w:rFonts w:ascii="Cambria" w:hAnsi="Cambria" w:cs="Cambria"/>
                <w:b/>
                <w:color w:val="FF9900"/>
              </w:rPr>
              <w:t>«</w:t>
            </w:r>
            <w:r w:rsidRPr="005B61D3">
              <w:rPr>
                <w:rFonts w:ascii="Set Fire to the Rain" w:hAnsi="Set Fire to the Rain" w:cs="Set Fire to the Rain"/>
                <w:b/>
                <w:color w:val="FF9900"/>
              </w:rPr>
              <w:t> </w:t>
            </w:r>
            <w:r w:rsidRPr="005B61D3">
              <w:rPr>
                <w:rFonts w:ascii="Set Fire to the Rain" w:hAnsi="Set Fire to the Rain"/>
                <w:b/>
                <w:color w:val="FF9900"/>
              </w:rPr>
              <w:t>passeur de Vie </w:t>
            </w:r>
            <w:r w:rsidRPr="005B61D3">
              <w:rPr>
                <w:rFonts w:ascii="Cambria" w:hAnsi="Cambria" w:cs="Cambria"/>
                <w:b/>
                <w:color w:val="FF9900"/>
              </w:rPr>
              <w:t>»</w:t>
            </w:r>
            <w:r w:rsidRPr="009724AB">
              <w:t>.</w:t>
            </w:r>
          </w:p>
        </w:tc>
      </w:tr>
      <w:tr w:rsidR="000B43A5" w:rsidRPr="009724AB" w:rsidTr="00675053">
        <w:trPr>
          <w:trHeight w:val="6797"/>
        </w:trPr>
        <w:tc>
          <w:tcPr>
            <w:tcW w:w="1101" w:type="dxa"/>
            <w:tcBorders>
              <w:top w:val="dashed" w:sz="8" w:space="0" w:color="FF9900"/>
              <w:left w:val="dashed" w:sz="8" w:space="0" w:color="FF9900"/>
              <w:bottom w:val="dashed" w:sz="8" w:space="0" w:color="FF9900"/>
              <w:right w:val="dashed" w:sz="8" w:space="0" w:color="FF9900"/>
            </w:tcBorders>
            <w:vAlign w:val="center"/>
          </w:tcPr>
          <w:p w:rsidR="000B43A5" w:rsidRPr="009724AB" w:rsidRDefault="000B43A5" w:rsidP="00675053">
            <w:pPr>
              <w:jc w:val="center"/>
              <w:rPr>
                <w:rFonts w:ascii="Papyrus" w:hAnsi="Papyrus"/>
                <w:b/>
                <w:color w:val="CC9900"/>
              </w:rPr>
            </w:pPr>
            <w:r w:rsidRPr="009724AB">
              <w:rPr>
                <w:noProof/>
                <w:lang w:eastAsia="fr-FR"/>
              </w:rPr>
              <w:drawing>
                <wp:anchor distT="0" distB="0" distL="114300" distR="114300" simplePos="0" relativeHeight="251665408" behindDoc="0" locked="0" layoutInCell="1" allowOverlap="1" wp14:anchorId="1FB5A254" wp14:editId="16212FAF">
                  <wp:simplePos x="0" y="0"/>
                  <wp:positionH relativeFrom="column">
                    <wp:posOffset>-116205</wp:posOffset>
                  </wp:positionH>
                  <wp:positionV relativeFrom="paragraph">
                    <wp:posOffset>-1873885</wp:posOffset>
                  </wp:positionV>
                  <wp:extent cx="764540" cy="457200"/>
                  <wp:effectExtent l="76200" t="190500" r="54610" b="190500"/>
                  <wp:wrapNone/>
                  <wp:docPr id="207" name="Image 207" descr="https://thumbs.dreamstime.com/z/branche-de-buis-4079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z/branche-de-buis-4079885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08" t="10880" r="3260" b="12781"/>
                          <a:stretch/>
                        </pic:blipFill>
                        <pic:spPr bwMode="auto">
                          <a:xfrm rot="19398360">
                            <a:off x="0" y="0"/>
                            <a:ext cx="76454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24AB">
              <w:rPr>
                <w:rFonts w:ascii="Papyrus" w:hAnsi="Papyrus"/>
                <w:b/>
                <w:color w:val="FF9900"/>
              </w:rPr>
              <w:t>Prévoir</w:t>
            </w:r>
          </w:p>
        </w:tc>
        <w:tc>
          <w:tcPr>
            <w:tcW w:w="5244" w:type="dxa"/>
            <w:tcBorders>
              <w:top w:val="dashed" w:sz="8" w:space="0" w:color="FF9900"/>
              <w:left w:val="dashed" w:sz="8" w:space="0" w:color="FF9900"/>
              <w:bottom w:val="dashed" w:sz="8" w:space="0" w:color="FF9900"/>
              <w:right w:val="dashed" w:sz="8" w:space="0" w:color="FF9900"/>
            </w:tcBorders>
          </w:tcPr>
          <w:p w:rsidR="000B43A5" w:rsidRPr="009724AB" w:rsidRDefault="000B43A5" w:rsidP="00675053">
            <w:pPr>
              <w:spacing w:before="120" w:line="276" w:lineRule="auto"/>
              <w:jc w:val="both"/>
              <w:rPr>
                <w:rFonts w:ascii="Calibri" w:eastAsia="Calibri" w:hAnsi="Calibri"/>
              </w:rPr>
            </w:pPr>
            <w:r w:rsidRPr="009724AB">
              <w:rPr>
                <w:rFonts w:ascii="Calibri" w:eastAsia="Calibri" w:hAnsi="Calibri"/>
                <w:b/>
              </w:rPr>
              <w:t xml:space="preserve">Le visuel, préparé avant la célébration, </w:t>
            </w:r>
            <w:r w:rsidRPr="009724AB">
              <w:rPr>
                <w:rFonts w:ascii="Calibri" w:eastAsia="Calibri" w:hAnsi="Calibri"/>
              </w:rPr>
              <w:t xml:space="preserve">composé de : </w:t>
            </w:r>
          </w:p>
          <w:p w:rsidR="000B43A5" w:rsidRPr="009724AB" w:rsidRDefault="000B43A5" w:rsidP="00675053">
            <w:pPr>
              <w:jc w:val="both"/>
            </w:pPr>
          </w:p>
          <w:p w:rsidR="000B43A5" w:rsidRPr="009724AB" w:rsidRDefault="000B43A5" w:rsidP="000B43A5">
            <w:pPr>
              <w:numPr>
                <w:ilvl w:val="0"/>
                <w:numId w:val="2"/>
              </w:numPr>
              <w:contextualSpacing/>
              <w:jc w:val="both"/>
              <w:rPr>
                <w:noProof/>
              </w:rPr>
            </w:pPr>
            <w:r w:rsidRPr="009724AB">
              <w:rPr>
                <w:noProof/>
              </w:rPr>
              <w:t>Un tissu rouge (couleur liturgique des Rameaux)</w:t>
            </w:r>
          </w:p>
          <w:p w:rsidR="000B43A5" w:rsidRPr="009724AB" w:rsidRDefault="000B43A5" w:rsidP="000B43A5">
            <w:pPr>
              <w:numPr>
                <w:ilvl w:val="0"/>
                <w:numId w:val="2"/>
              </w:numPr>
              <w:contextualSpacing/>
              <w:jc w:val="both"/>
              <w:rPr>
                <w:noProof/>
              </w:rPr>
            </w:pPr>
            <w:r w:rsidRPr="009724AB">
              <w:rPr>
                <w:noProof/>
              </w:rPr>
              <w:t xml:space="preserve">La toile de l’école ou les toiles des classes </w:t>
            </w:r>
          </w:p>
          <w:p w:rsidR="000B43A5" w:rsidRPr="001A5CE9" w:rsidRDefault="000B43A5" w:rsidP="000B43A5">
            <w:pPr>
              <w:numPr>
                <w:ilvl w:val="0"/>
                <w:numId w:val="2"/>
              </w:numPr>
              <w:contextualSpacing/>
              <w:jc w:val="both"/>
              <w:rPr>
                <w:noProof/>
              </w:rPr>
            </w:pPr>
            <w:r w:rsidRPr="001A5CE9">
              <w:rPr>
                <w:noProof/>
                <w:lang w:eastAsia="fr-FR"/>
              </w:rPr>
              <w:drawing>
                <wp:anchor distT="0" distB="0" distL="114300" distR="114300" simplePos="0" relativeHeight="251661312" behindDoc="0" locked="0" layoutInCell="1" allowOverlap="1" wp14:anchorId="122F04C6" wp14:editId="30D6DC40">
                  <wp:simplePos x="0" y="0"/>
                  <wp:positionH relativeFrom="column">
                    <wp:posOffset>2269637</wp:posOffset>
                  </wp:positionH>
                  <wp:positionV relativeFrom="paragraph">
                    <wp:posOffset>168230</wp:posOffset>
                  </wp:positionV>
                  <wp:extent cx="940975" cy="781050"/>
                  <wp:effectExtent l="0" t="0" r="0" b="0"/>
                  <wp:wrapNone/>
                  <wp:docPr id="208" name="Imag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975" cy="781050"/>
                          </a:xfrm>
                          <a:prstGeom prst="rect">
                            <a:avLst/>
                          </a:prstGeom>
                          <a:noFill/>
                        </pic:spPr>
                      </pic:pic>
                    </a:graphicData>
                  </a:graphic>
                  <wp14:sizeRelH relativeFrom="page">
                    <wp14:pctWidth>0</wp14:pctWidth>
                  </wp14:sizeRelH>
                  <wp14:sizeRelV relativeFrom="page">
                    <wp14:pctHeight>0</wp14:pctHeight>
                  </wp14:sizeRelV>
                </wp:anchor>
              </w:drawing>
            </w:r>
            <w:r w:rsidRPr="001A5CE9">
              <w:rPr>
                <w:noProof/>
              </w:rPr>
              <w:t xml:space="preserve">Le mot VIE fixé sur un support vertical </w:t>
            </w:r>
          </w:p>
          <w:p w:rsidR="000B43A5" w:rsidRPr="009724AB" w:rsidRDefault="000B43A5" w:rsidP="000B43A5">
            <w:pPr>
              <w:numPr>
                <w:ilvl w:val="0"/>
                <w:numId w:val="2"/>
              </w:numPr>
              <w:contextualSpacing/>
              <w:jc w:val="both"/>
              <w:rPr>
                <w:noProof/>
              </w:rPr>
            </w:pPr>
            <w:r w:rsidRPr="009724AB">
              <w:rPr>
                <w:noProof/>
              </w:rPr>
              <w:t>Le livre de la Parole</w:t>
            </w:r>
          </w:p>
          <w:p w:rsidR="000B43A5" w:rsidRPr="009724AB" w:rsidRDefault="000B43A5" w:rsidP="000B43A5">
            <w:pPr>
              <w:numPr>
                <w:ilvl w:val="0"/>
                <w:numId w:val="2"/>
              </w:numPr>
              <w:contextualSpacing/>
              <w:jc w:val="both"/>
              <w:rPr>
                <w:noProof/>
              </w:rPr>
            </w:pPr>
            <w:r w:rsidRPr="009724AB">
              <w:rPr>
                <w:noProof/>
              </w:rPr>
              <w:t>Un cierge de bonne taille allumé</w:t>
            </w:r>
          </w:p>
          <w:p w:rsidR="000B43A5" w:rsidRPr="009724AB" w:rsidRDefault="000B43A5" w:rsidP="000B43A5">
            <w:pPr>
              <w:numPr>
                <w:ilvl w:val="0"/>
                <w:numId w:val="2"/>
              </w:numPr>
              <w:contextualSpacing/>
              <w:jc w:val="both"/>
              <w:rPr>
                <w:rFonts w:ascii="Calibri" w:eastAsia="Calibri" w:hAnsi="Calibri"/>
              </w:rPr>
            </w:pPr>
            <w:r w:rsidRPr="009724AB">
              <w:rPr>
                <w:noProof/>
              </w:rPr>
              <w:t>Des branches de buis</w:t>
            </w:r>
          </w:p>
          <w:p w:rsidR="000B43A5" w:rsidRDefault="000B43A5" w:rsidP="00675053">
            <w:pPr>
              <w:spacing w:line="276" w:lineRule="auto"/>
              <w:jc w:val="both"/>
              <w:rPr>
                <w:rFonts w:ascii="Calibri" w:eastAsia="Calibri" w:hAnsi="Calibri"/>
              </w:rPr>
            </w:pPr>
          </w:p>
          <w:p w:rsidR="000B43A5" w:rsidRPr="009724AB" w:rsidRDefault="000B43A5" w:rsidP="00675053">
            <w:pPr>
              <w:spacing w:line="276" w:lineRule="auto"/>
              <w:jc w:val="both"/>
              <w:rPr>
                <w:rFonts w:ascii="Calibri" w:eastAsia="Calibri" w:hAnsi="Calibri"/>
              </w:rPr>
            </w:pPr>
          </w:p>
          <w:p w:rsidR="000B43A5" w:rsidRPr="009724AB" w:rsidRDefault="000B43A5" w:rsidP="00675053">
            <w:pPr>
              <w:spacing w:line="276" w:lineRule="auto"/>
              <w:jc w:val="both"/>
              <w:rPr>
                <w:rFonts w:ascii="Calibri" w:eastAsia="Calibri" w:hAnsi="Calibri"/>
                <w:b/>
              </w:rPr>
            </w:pPr>
            <w:r w:rsidRPr="009724AB">
              <w:rPr>
                <w:rFonts w:ascii="Calibri" w:eastAsia="Calibri" w:hAnsi="Calibri"/>
                <w:b/>
              </w:rPr>
              <w:t xml:space="preserve">Pour le déploiement au cours de la célébration : </w:t>
            </w:r>
          </w:p>
          <w:p w:rsidR="000B43A5" w:rsidRPr="009724AB" w:rsidRDefault="000B43A5" w:rsidP="000B43A5">
            <w:pPr>
              <w:numPr>
                <w:ilvl w:val="0"/>
                <w:numId w:val="3"/>
              </w:numPr>
              <w:spacing w:line="276" w:lineRule="auto"/>
              <w:jc w:val="both"/>
              <w:rPr>
                <w:rFonts w:ascii="Calibri" w:eastAsia="Calibri" w:hAnsi="Calibri"/>
              </w:rPr>
            </w:pPr>
            <w:r w:rsidRPr="009724AB">
              <w:rPr>
                <w:rFonts w:ascii="Calibri" w:eastAsia="Calibri" w:hAnsi="Calibri"/>
              </w:rPr>
              <w:t xml:space="preserve">Le relais </w:t>
            </w:r>
            <w:r w:rsidRPr="00C63490">
              <w:rPr>
                <w:rFonts w:ascii="Cambria" w:eastAsia="Calibri" w:hAnsi="Cambria" w:cs="Cambria"/>
                <w:b/>
                <w:color w:val="FF9900"/>
              </w:rPr>
              <w:t>«</w:t>
            </w:r>
            <w:r w:rsidRPr="00C63490">
              <w:rPr>
                <w:rFonts w:ascii="Set Fire to the Rain" w:eastAsia="Calibri" w:hAnsi="Set Fire to the Rain" w:cs="Set Fire to the Rain"/>
                <w:b/>
                <w:color w:val="FF9900"/>
              </w:rPr>
              <w:t> </w:t>
            </w:r>
            <w:r w:rsidRPr="00C63490">
              <w:rPr>
                <w:rFonts w:ascii="Set Fire to the Rain" w:eastAsia="Calibri" w:hAnsi="Set Fire to the Rain"/>
                <w:b/>
                <w:color w:val="FF9900"/>
              </w:rPr>
              <w:t>passeurs de vie</w:t>
            </w:r>
            <w:r w:rsidRPr="00C63490">
              <w:rPr>
                <w:rFonts w:ascii="Set Fire to the Rain" w:eastAsia="Calibri" w:hAnsi="Set Fire to the Rain" w:cs="Set Fire to the Rain"/>
                <w:b/>
                <w:color w:val="FF9900"/>
              </w:rPr>
              <w:t> </w:t>
            </w:r>
            <w:r w:rsidRPr="00C63490">
              <w:rPr>
                <w:rFonts w:ascii="Cambria" w:eastAsia="Calibri" w:hAnsi="Cambria" w:cs="Cambria"/>
                <w:b/>
                <w:color w:val="FF9900"/>
              </w:rPr>
              <w:t>»</w:t>
            </w:r>
            <w:r w:rsidRPr="00C63490">
              <w:rPr>
                <w:rFonts w:ascii="Calibri" w:eastAsia="Calibri" w:hAnsi="Calibri"/>
                <w:color w:val="FF9900"/>
              </w:rPr>
              <w:t xml:space="preserve"> </w:t>
            </w:r>
            <w:r w:rsidRPr="009724AB">
              <w:rPr>
                <w:rFonts w:ascii="Calibri" w:eastAsia="Calibri" w:hAnsi="Calibri"/>
              </w:rPr>
              <w:t>de chaque classe</w:t>
            </w:r>
          </w:p>
          <w:p w:rsidR="000B43A5" w:rsidRPr="0073021F" w:rsidRDefault="000B43A5" w:rsidP="000B43A5">
            <w:pPr>
              <w:numPr>
                <w:ilvl w:val="0"/>
                <w:numId w:val="3"/>
              </w:numPr>
              <w:contextualSpacing/>
              <w:jc w:val="both"/>
              <w:rPr>
                <w:rFonts w:ascii="Calibri" w:eastAsia="Calibri" w:hAnsi="Calibri"/>
              </w:rPr>
            </w:pPr>
            <w:r w:rsidRPr="009724AB">
              <w:rPr>
                <w:noProof/>
                <w:lang w:eastAsia="fr-FR"/>
              </w:rPr>
              <w:drawing>
                <wp:anchor distT="0" distB="0" distL="114300" distR="114300" simplePos="0" relativeHeight="251664384" behindDoc="0" locked="0" layoutInCell="1" allowOverlap="1" wp14:anchorId="3DCC3F31" wp14:editId="5FA120A0">
                  <wp:simplePos x="0" y="0"/>
                  <wp:positionH relativeFrom="column">
                    <wp:posOffset>770890</wp:posOffset>
                  </wp:positionH>
                  <wp:positionV relativeFrom="paragraph">
                    <wp:posOffset>180975</wp:posOffset>
                  </wp:positionV>
                  <wp:extent cx="773723" cy="199878"/>
                  <wp:effectExtent l="0" t="0" r="7620" b="0"/>
                  <wp:wrapNone/>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bla bla vie 1+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3723" cy="199878"/>
                          </a:xfrm>
                          <a:prstGeom prst="rect">
                            <a:avLst/>
                          </a:prstGeom>
                        </pic:spPr>
                      </pic:pic>
                    </a:graphicData>
                  </a:graphic>
                  <wp14:sizeRelH relativeFrom="page">
                    <wp14:pctWidth>0</wp14:pctWidth>
                  </wp14:sizeRelH>
                  <wp14:sizeRelV relativeFrom="page">
                    <wp14:pctHeight>0</wp14:pctHeight>
                  </wp14:sizeRelV>
                </wp:anchor>
              </w:drawing>
            </w:r>
            <w:r w:rsidRPr="009724AB">
              <w:rPr>
                <w:rFonts w:ascii="Calibri" w:eastAsia="Calibri" w:hAnsi="Calibri"/>
              </w:rPr>
              <w:t>Une palette de peintre sur laquelle sont déposées les cartes</w:t>
            </w:r>
            <w:r>
              <w:rPr>
                <w:rFonts w:ascii="Calibri" w:eastAsia="Calibri" w:hAnsi="Calibri"/>
              </w:rPr>
              <w:t xml:space="preserve">     </w:t>
            </w:r>
            <w:r w:rsidRPr="009724AB">
              <w:rPr>
                <w:rFonts w:ascii="Calibri" w:eastAsia="Calibri" w:hAnsi="Calibri"/>
              </w:rPr>
              <w:t xml:space="preserve">              </w:t>
            </w:r>
            <w:r>
              <w:rPr>
                <w:rFonts w:ascii="Calibri" w:eastAsia="Calibri" w:hAnsi="Calibri"/>
              </w:rPr>
              <w:t xml:space="preserve">      </w:t>
            </w:r>
            <w:r w:rsidRPr="009724AB">
              <w:rPr>
                <w:rFonts w:ascii="Calibri" w:eastAsia="Calibri" w:hAnsi="Calibri"/>
              </w:rPr>
              <w:t xml:space="preserve">de chaque classe : celles complétées avec les noms des personnes identifiées par les enfants comme étant </w:t>
            </w:r>
            <w:r w:rsidRPr="009724AB">
              <w:rPr>
                <w:rFonts w:ascii="Cambria" w:eastAsia="Calibri" w:hAnsi="Cambria" w:cs="Cambria"/>
                <w:b/>
                <w:color w:val="FF9900"/>
              </w:rPr>
              <w:t>«</w:t>
            </w:r>
            <w:r w:rsidRPr="009724AB">
              <w:rPr>
                <w:rFonts w:ascii="Set Fire to the Rain" w:eastAsia="Calibri" w:hAnsi="Set Fire to the Rain" w:cs="Set Fire to the Rain"/>
                <w:b/>
                <w:color w:val="FF9900"/>
              </w:rPr>
              <w:t> </w:t>
            </w:r>
            <w:r w:rsidRPr="009724AB">
              <w:rPr>
                <w:rFonts w:ascii="Set Fire to the Rain" w:eastAsia="Calibri" w:hAnsi="Set Fire to the Rain"/>
                <w:b/>
                <w:color w:val="FF9900"/>
              </w:rPr>
              <w:t>passeurs de vie </w:t>
            </w:r>
            <w:r w:rsidRPr="009724AB">
              <w:rPr>
                <w:rFonts w:ascii="Cambria" w:eastAsia="Calibri" w:hAnsi="Cambria" w:cs="Cambria"/>
                <w:b/>
                <w:color w:val="FF9900"/>
              </w:rPr>
              <w:t>»</w:t>
            </w:r>
            <w:r w:rsidRPr="009724AB">
              <w:rPr>
                <w:rFonts w:ascii="Calibri" w:eastAsia="Calibri" w:hAnsi="Calibri"/>
                <w:color w:val="FF9900"/>
              </w:rPr>
              <w:t xml:space="preserve"> </w:t>
            </w:r>
            <w:r w:rsidRPr="0073021F">
              <w:rPr>
                <w:rFonts w:ascii="Calibri" w:eastAsia="Calibri" w:hAnsi="Calibri"/>
              </w:rPr>
              <w:t xml:space="preserve">pour eux </w:t>
            </w:r>
            <w:r w:rsidRPr="0073021F">
              <w:rPr>
                <w:rFonts w:ascii="Calibri" w:eastAsia="Calibri" w:hAnsi="Calibri"/>
                <w:sz w:val="18"/>
                <w:szCs w:val="18"/>
              </w:rPr>
              <w:t>(</w:t>
            </w:r>
            <w:proofErr w:type="spellStart"/>
            <w:r w:rsidRPr="0073021F">
              <w:rPr>
                <w:rFonts w:ascii="Calibri" w:eastAsia="Calibri" w:hAnsi="Calibri"/>
                <w:sz w:val="18"/>
                <w:szCs w:val="18"/>
              </w:rPr>
              <w:t>cf</w:t>
            </w:r>
            <w:proofErr w:type="spellEnd"/>
            <w:r w:rsidRPr="0073021F">
              <w:rPr>
                <w:rFonts w:ascii="Calibri" w:eastAsia="Calibri" w:hAnsi="Calibri"/>
                <w:sz w:val="18"/>
                <w:szCs w:val="18"/>
              </w:rPr>
              <w:t xml:space="preserve"> page 12)</w:t>
            </w:r>
          </w:p>
          <w:p w:rsidR="000B43A5" w:rsidRPr="0073021F" w:rsidRDefault="000B43A5" w:rsidP="000B43A5">
            <w:pPr>
              <w:numPr>
                <w:ilvl w:val="0"/>
                <w:numId w:val="3"/>
              </w:numPr>
              <w:spacing w:line="276" w:lineRule="auto"/>
              <w:jc w:val="both"/>
              <w:rPr>
                <w:rFonts w:ascii="Calibri" w:eastAsia="Calibri" w:hAnsi="Calibri"/>
              </w:rPr>
            </w:pPr>
            <w:r w:rsidRPr="0073021F">
              <w:rPr>
                <w:rFonts w:ascii="Calibri" w:eastAsia="Calibri" w:hAnsi="Calibri"/>
              </w:rPr>
              <w:t xml:space="preserve">Le relais </w:t>
            </w:r>
            <w:r w:rsidRPr="009724AB">
              <w:rPr>
                <w:rFonts w:ascii="Cambria" w:eastAsia="Calibri" w:hAnsi="Cambria" w:cs="Cambria"/>
                <w:b/>
                <w:color w:val="FF9900"/>
              </w:rPr>
              <w:t>«</w:t>
            </w:r>
            <w:r w:rsidRPr="009724AB">
              <w:rPr>
                <w:rFonts w:ascii="Set Fire to the Rain" w:eastAsia="Calibri" w:hAnsi="Set Fire to the Rain" w:cs="Set Fire to the Rain"/>
                <w:b/>
                <w:color w:val="FF9900"/>
              </w:rPr>
              <w:t> </w:t>
            </w:r>
            <w:r w:rsidRPr="009724AB">
              <w:rPr>
                <w:rFonts w:ascii="Set Fire to the Rain" w:eastAsia="Calibri" w:hAnsi="Set Fire to the Rain"/>
                <w:b/>
                <w:color w:val="FF9900"/>
              </w:rPr>
              <w:t>passeur</w:t>
            </w:r>
            <w:r>
              <w:rPr>
                <w:rFonts w:ascii="Set Fire to the Rain" w:eastAsia="Calibri" w:hAnsi="Set Fire to the Rain"/>
                <w:b/>
                <w:color w:val="FF9900"/>
              </w:rPr>
              <w:t>s</w:t>
            </w:r>
            <w:r w:rsidRPr="009724AB">
              <w:rPr>
                <w:rFonts w:ascii="Set Fire to the Rain" w:eastAsia="Calibri" w:hAnsi="Set Fire to the Rain"/>
                <w:b/>
                <w:color w:val="FF9900"/>
              </w:rPr>
              <w:t xml:space="preserve"> de vie </w:t>
            </w:r>
            <w:r w:rsidRPr="009724AB">
              <w:rPr>
                <w:rFonts w:ascii="Cambria" w:eastAsia="Calibri" w:hAnsi="Cambria" w:cs="Cambria"/>
                <w:b/>
                <w:color w:val="FF9900"/>
              </w:rPr>
              <w:t>»</w:t>
            </w:r>
            <w:r w:rsidRPr="009724AB">
              <w:rPr>
                <w:rFonts w:ascii="Calibri" w:eastAsia="Calibri" w:hAnsi="Calibri"/>
              </w:rPr>
              <w:t xml:space="preserve"> </w:t>
            </w:r>
            <w:r>
              <w:rPr>
                <w:rFonts w:ascii="Calibri" w:eastAsia="Calibri" w:hAnsi="Calibri"/>
              </w:rPr>
              <w:t>de chaque classe et un enfant porteur de ce même relais. Avoir</w:t>
            </w:r>
            <w:r w:rsidRPr="00597AB2">
              <w:rPr>
                <w:rFonts w:ascii="Calibri" w:eastAsia="Calibri" w:hAnsi="Calibri"/>
                <w:color w:val="FF0000"/>
              </w:rPr>
              <w:t xml:space="preserve"> </w:t>
            </w:r>
            <w:r w:rsidRPr="0073021F">
              <w:rPr>
                <w:rFonts w:ascii="Calibri" w:eastAsia="Calibri" w:hAnsi="Calibri"/>
              </w:rPr>
              <w:t xml:space="preserve">pris soin au préalable de réactiver le sens qu’a ce relais dans l’itinéraire </w:t>
            </w:r>
            <w:r>
              <w:rPr>
                <w:rFonts w:ascii="Calibri" w:eastAsia="Calibri" w:hAnsi="Calibri"/>
              </w:rPr>
              <w:t>pour adopter</w:t>
            </w:r>
            <w:r w:rsidRPr="0073021F">
              <w:rPr>
                <w:rFonts w:ascii="Calibri" w:eastAsia="Calibri" w:hAnsi="Calibri"/>
              </w:rPr>
              <w:t xml:space="preserve"> l’attitude adéquate pour vivre le mouvement</w:t>
            </w:r>
            <w:r>
              <w:rPr>
                <w:rFonts w:ascii="Calibri" w:eastAsia="Calibri" w:hAnsi="Calibri"/>
              </w:rPr>
              <w:t>.</w:t>
            </w:r>
          </w:p>
          <w:p w:rsidR="000B43A5" w:rsidRPr="009724AB" w:rsidRDefault="000B43A5" w:rsidP="000B43A5">
            <w:pPr>
              <w:numPr>
                <w:ilvl w:val="0"/>
                <w:numId w:val="3"/>
              </w:numPr>
              <w:spacing w:line="276" w:lineRule="auto"/>
              <w:jc w:val="both"/>
              <w:rPr>
                <w:rFonts w:ascii="Calibri" w:eastAsia="Calibri" w:hAnsi="Calibri"/>
              </w:rPr>
            </w:pPr>
            <w:r>
              <w:rPr>
                <w:rFonts w:ascii="Calibri" w:eastAsia="Calibri" w:hAnsi="Calibri"/>
              </w:rPr>
              <w:t xml:space="preserve">Un enfant et deux adultes </w:t>
            </w:r>
            <w:r w:rsidRPr="009724AB">
              <w:rPr>
                <w:rFonts w:ascii="Calibri" w:eastAsia="Calibri" w:hAnsi="Calibri"/>
              </w:rPr>
              <w:t>lecteurs pour les intentions de prière</w:t>
            </w:r>
          </w:p>
          <w:p w:rsidR="000B43A5" w:rsidRPr="009724AB" w:rsidRDefault="000B43A5" w:rsidP="00675053">
            <w:pPr>
              <w:spacing w:line="276" w:lineRule="auto"/>
              <w:jc w:val="both"/>
              <w:rPr>
                <w:rFonts w:ascii="Calibri" w:eastAsia="Calibri" w:hAnsi="Calibri"/>
              </w:rPr>
            </w:pPr>
            <w:r w:rsidRPr="009724AB">
              <w:rPr>
                <w:rFonts w:ascii="Calibri" w:eastAsia="Calibri" w:hAnsi="Calibri"/>
                <w:noProof/>
                <w:lang w:eastAsia="fr-FR"/>
              </w:rPr>
              <w:drawing>
                <wp:anchor distT="0" distB="0" distL="114300" distR="114300" simplePos="0" relativeHeight="251660288" behindDoc="0" locked="0" layoutInCell="1" allowOverlap="1" wp14:anchorId="436D948F" wp14:editId="5DE90425">
                  <wp:simplePos x="0" y="0"/>
                  <wp:positionH relativeFrom="column">
                    <wp:posOffset>6350</wp:posOffset>
                  </wp:positionH>
                  <wp:positionV relativeFrom="paragraph">
                    <wp:posOffset>14605</wp:posOffset>
                  </wp:positionV>
                  <wp:extent cx="206256" cy="171450"/>
                  <wp:effectExtent l="0" t="0" r="3810" b="0"/>
                  <wp:wrapNone/>
                  <wp:docPr id="210" name="Image 210" descr="https://cdn.pixabay.com/photo/2013/07/12/14/33/attention-148478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ixabay.com/photo/2013/07/12/14/33/attention-148478_64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256"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4AB">
              <w:rPr>
                <w:rFonts w:ascii="Calibri" w:eastAsia="Calibri" w:hAnsi="Calibri"/>
              </w:rPr>
              <w:t xml:space="preserve">        Pendant le Carême, on omet l’Alléluia.</w:t>
            </w:r>
          </w:p>
          <w:p w:rsidR="000B43A5" w:rsidRPr="009724AB" w:rsidRDefault="000B43A5" w:rsidP="00675053">
            <w:pPr>
              <w:spacing w:line="276" w:lineRule="auto"/>
              <w:jc w:val="both"/>
              <w:rPr>
                <w:rFonts w:ascii="Calibri" w:eastAsia="Calibri" w:hAnsi="Calibri"/>
              </w:rPr>
            </w:pPr>
          </w:p>
          <w:p w:rsidR="000B43A5" w:rsidRPr="009724AB" w:rsidRDefault="000B43A5" w:rsidP="00675053">
            <w:pPr>
              <w:tabs>
                <w:tab w:val="left" w:pos="318"/>
              </w:tabs>
              <w:spacing w:line="276" w:lineRule="auto"/>
              <w:jc w:val="both"/>
              <w:rPr>
                <w:b/>
              </w:rPr>
            </w:pPr>
            <w:r w:rsidRPr="009724AB">
              <w:rPr>
                <w:b/>
              </w:rPr>
              <w:t>Pour la fin de la célébration :</w:t>
            </w:r>
          </w:p>
          <w:p w:rsidR="000B43A5" w:rsidRPr="009724AB" w:rsidRDefault="000B43A5" w:rsidP="000B43A5">
            <w:pPr>
              <w:numPr>
                <w:ilvl w:val="0"/>
                <w:numId w:val="4"/>
              </w:numPr>
              <w:tabs>
                <w:tab w:val="left" w:pos="318"/>
              </w:tabs>
              <w:spacing w:line="276" w:lineRule="auto"/>
              <w:contextualSpacing/>
              <w:jc w:val="both"/>
            </w:pPr>
            <w:r w:rsidRPr="009724AB">
              <w:t>Une corbeille par classe contenant autant d’invitations qu’il y a d’enfants</w:t>
            </w:r>
            <w:r>
              <w:t> : invitations à participer</w:t>
            </w:r>
            <w:r w:rsidRPr="009724AB">
              <w:t xml:space="preserve"> à la célébration des Rameaux et à la fête de Pâques en paroisse </w:t>
            </w:r>
            <w:r w:rsidRPr="009724AB">
              <w:rPr>
                <w:sz w:val="18"/>
                <w:szCs w:val="18"/>
              </w:rPr>
              <w:t>(voir annexe)</w:t>
            </w:r>
          </w:p>
        </w:tc>
        <w:tc>
          <w:tcPr>
            <w:tcW w:w="3828" w:type="dxa"/>
            <w:tcBorders>
              <w:top w:val="dashed" w:sz="8" w:space="0" w:color="FF9900"/>
              <w:left w:val="dashed" w:sz="8" w:space="0" w:color="FF9900"/>
              <w:bottom w:val="dashed" w:sz="8" w:space="0" w:color="FF9900"/>
              <w:right w:val="dashed" w:sz="8" w:space="0" w:color="FF9900"/>
            </w:tcBorders>
          </w:tcPr>
          <w:p w:rsidR="000B43A5" w:rsidRPr="009724AB" w:rsidRDefault="000B43A5" w:rsidP="00675053">
            <w:pPr>
              <w:spacing w:line="276" w:lineRule="auto"/>
              <w:jc w:val="both"/>
              <w:rPr>
                <w:rFonts w:ascii="Calibri" w:eastAsia="Calibri" w:hAnsi="Calibri"/>
              </w:rPr>
            </w:pPr>
            <w:r w:rsidRPr="009724AB">
              <w:rPr>
                <w:rFonts w:ascii="Calibri" w:eastAsia="Calibri" w:hAnsi="Calibri"/>
              </w:rPr>
              <w:t>Prévoir aussi…</w:t>
            </w:r>
          </w:p>
          <w:p w:rsidR="000B43A5" w:rsidRPr="009724AB" w:rsidRDefault="000B43A5" w:rsidP="000B43A5">
            <w:pPr>
              <w:numPr>
                <w:ilvl w:val="0"/>
                <w:numId w:val="1"/>
              </w:numPr>
              <w:tabs>
                <w:tab w:val="left" w:pos="318"/>
              </w:tabs>
              <w:ind w:left="34"/>
              <w:jc w:val="both"/>
              <w:rPr>
                <w:rFonts w:ascii="Calibri" w:eastAsia="Calibri" w:hAnsi="Calibri"/>
              </w:rPr>
            </w:pPr>
            <w:r w:rsidRPr="009724AB">
              <w:rPr>
                <w:rFonts w:ascii="Calibri" w:eastAsia="Calibri" w:hAnsi="Calibri"/>
              </w:rPr>
              <w:t xml:space="preserve">Lecteur CD </w:t>
            </w:r>
          </w:p>
          <w:p w:rsidR="000B43A5" w:rsidRPr="009724AB" w:rsidRDefault="000B43A5" w:rsidP="000B43A5">
            <w:pPr>
              <w:numPr>
                <w:ilvl w:val="0"/>
                <w:numId w:val="1"/>
              </w:numPr>
              <w:tabs>
                <w:tab w:val="left" w:pos="1030"/>
              </w:tabs>
              <w:contextualSpacing/>
              <w:jc w:val="both"/>
            </w:pPr>
            <w:r w:rsidRPr="009724AB">
              <w:t xml:space="preserve">CD </w:t>
            </w:r>
            <w:r w:rsidRPr="009724AB">
              <w:rPr>
                <w:rFonts w:ascii="Calibri" w:eastAsia="Calibri" w:hAnsi="Calibri"/>
              </w:rPr>
              <w:sym w:font="Webdings" w:char="F0AF"/>
            </w:r>
            <w:r w:rsidRPr="009724AB">
              <w:t xml:space="preserve"> « Touches de couleurs »</w:t>
            </w:r>
          </w:p>
          <w:p w:rsidR="000B43A5" w:rsidRPr="009724AB" w:rsidRDefault="000B43A5" w:rsidP="00675053">
            <w:pPr>
              <w:spacing w:line="276" w:lineRule="auto"/>
              <w:jc w:val="both"/>
            </w:pPr>
          </w:p>
          <w:p w:rsidR="000B43A5" w:rsidRPr="009724AB" w:rsidRDefault="000B43A5" w:rsidP="00675053">
            <w:pPr>
              <w:jc w:val="both"/>
              <w:rPr>
                <w:sz w:val="18"/>
                <w:szCs w:val="18"/>
              </w:rPr>
            </w:pPr>
            <w:r w:rsidRPr="009724AB">
              <w:rPr>
                <w:rFonts w:ascii="Calibri" w:eastAsia="Calibri" w:hAnsi="Calibri"/>
              </w:rPr>
              <w:sym w:font="Webdings" w:char="F0AF"/>
            </w:r>
            <w:r w:rsidRPr="009724AB">
              <w:rPr>
                <w:rFonts w:ascii="Calibri" w:eastAsia="Calibri" w:hAnsi="Calibri"/>
              </w:rPr>
              <w:t> « </w:t>
            </w:r>
            <w:r w:rsidRPr="009724AB">
              <w:t>Un merci à chanter »</w:t>
            </w:r>
            <w:r w:rsidRPr="009724AB">
              <w:rPr>
                <w:sz w:val="18"/>
                <w:szCs w:val="18"/>
              </w:rPr>
              <w:t xml:space="preserve"> (Référence en annexe)</w:t>
            </w:r>
          </w:p>
          <w:p w:rsidR="000B43A5" w:rsidRPr="009724AB" w:rsidRDefault="000B43A5" w:rsidP="00675053">
            <w:pPr>
              <w:jc w:val="both"/>
            </w:pPr>
            <w:r>
              <w:rPr>
                <w:noProof/>
                <w:lang w:eastAsia="fr-FR"/>
              </w:rPr>
              <mc:AlternateContent>
                <mc:Choice Requires="wps">
                  <w:drawing>
                    <wp:anchor distT="0" distB="0" distL="114300" distR="114300" simplePos="0" relativeHeight="251675648" behindDoc="0" locked="0" layoutInCell="1" allowOverlap="1" wp14:anchorId="4F50E33F" wp14:editId="6D2ABFA0">
                      <wp:simplePos x="0" y="0"/>
                      <wp:positionH relativeFrom="column">
                        <wp:posOffset>1069975</wp:posOffset>
                      </wp:positionH>
                      <wp:positionV relativeFrom="paragraph">
                        <wp:posOffset>79375</wp:posOffset>
                      </wp:positionV>
                      <wp:extent cx="1083733" cy="419100"/>
                      <wp:effectExtent l="0" t="0" r="21590" b="19050"/>
                      <wp:wrapNone/>
                      <wp:docPr id="43" name="Zone de texte 43"/>
                      <wp:cNvGraphicFramePr/>
                      <a:graphic xmlns:a="http://schemas.openxmlformats.org/drawingml/2006/main">
                        <a:graphicData uri="http://schemas.microsoft.com/office/word/2010/wordprocessingShape">
                          <wps:wsp>
                            <wps:cNvSpPr txBox="1"/>
                            <wps:spPr>
                              <a:xfrm>
                                <a:off x="0" y="0"/>
                                <a:ext cx="1083733" cy="419100"/>
                              </a:xfrm>
                              <a:prstGeom prst="rect">
                                <a:avLst/>
                              </a:prstGeom>
                              <a:solidFill>
                                <a:sysClr val="window" lastClr="FFFFFF"/>
                              </a:solidFill>
                              <a:ln w="6350">
                                <a:solidFill>
                                  <a:sysClr val="window" lastClr="FFFFFF">
                                    <a:lumMod val="85000"/>
                                  </a:sysClr>
                                </a:solidFill>
                              </a:ln>
                            </wps:spPr>
                            <wps:txbx>
                              <w:txbxContent>
                                <w:p w:rsidR="000B43A5" w:rsidRPr="001F5BA2" w:rsidRDefault="000B43A5" w:rsidP="000B43A5">
                                  <w:pPr>
                                    <w:jc w:val="both"/>
                                    <w:rPr>
                                      <w:sz w:val="18"/>
                                      <w:szCs w:val="18"/>
                                    </w:rPr>
                                  </w:pPr>
                                  <w:r w:rsidRPr="009724AB">
                                    <w:rPr>
                                      <w:sz w:val="18"/>
                                      <w:szCs w:val="18"/>
                                    </w:rPr>
                                    <w:t>A</w:t>
                                  </w:r>
                                  <w:r>
                                    <w:rPr>
                                      <w:sz w:val="18"/>
                                      <w:szCs w:val="18"/>
                                    </w:rPr>
                                    <w:t>u choix de chaque établissement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50E33F" id="_x0000_t202" coordsize="21600,21600" o:spt="202" path="m,l,21600r21600,l21600,xe">
                      <v:stroke joinstyle="miter"/>
                      <v:path gradientshapeok="t" o:connecttype="rect"/>
                    </v:shapetype>
                    <v:shape id="Zone de texte 43" o:spid="_x0000_s1026" type="#_x0000_t202" style="position:absolute;left:0;text-align:left;margin-left:84.25pt;margin-top:6.25pt;width:85.35pt;height:3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" fillcolor="window" strokecolor="#d9d9d9" strokeweight=".5pt">
                      <v:textbox>
                        <w:txbxContent>
                          <w:p w:rsidR="000B43A5" w:rsidRPr="001F5BA2" w:rsidRDefault="000B43A5" w:rsidP="000B43A5">
                            <w:pPr>
                              <w:jc w:val="both"/>
                              <w:rPr>
                                <w:sz w:val="18"/>
                                <w:szCs w:val="18"/>
                              </w:rPr>
                            </w:pPr>
                            <w:r w:rsidRPr="009724AB">
                              <w:rPr>
                                <w:sz w:val="18"/>
                                <w:szCs w:val="18"/>
                              </w:rPr>
                              <w:t>A</w:t>
                            </w:r>
                            <w:r>
                              <w:rPr>
                                <w:sz w:val="18"/>
                                <w:szCs w:val="18"/>
                              </w:rPr>
                              <w:t>u choix de chaque établissement</w:t>
                            </w:r>
                          </w:p>
                        </w:txbxContent>
                      </v:textbox>
                    </v:shape>
                  </w:pict>
                </mc:Fallback>
              </mc:AlternateContent>
            </w:r>
          </w:p>
          <w:p w:rsidR="000B43A5" w:rsidRPr="009724AB" w:rsidRDefault="000B43A5" w:rsidP="00675053">
            <w:pPr>
              <w:jc w:val="both"/>
              <w:rPr>
                <w:sz w:val="18"/>
                <w:szCs w:val="18"/>
              </w:rPr>
            </w:pPr>
            <w:r w:rsidRPr="009724AB">
              <w:rPr>
                <w:rFonts w:ascii="Calibri" w:eastAsia="Calibri" w:hAnsi="Calibri"/>
              </w:rPr>
              <w:sym w:font="Webdings" w:char="F0AF"/>
            </w:r>
            <w:r w:rsidRPr="009724AB">
              <w:t xml:space="preserve"> « Hosanna ! » </w:t>
            </w:r>
          </w:p>
          <w:p w:rsidR="000B43A5" w:rsidRPr="009724AB" w:rsidRDefault="000B43A5" w:rsidP="00675053">
            <w:pPr>
              <w:spacing w:line="276" w:lineRule="auto"/>
              <w:jc w:val="both"/>
            </w:pPr>
          </w:p>
          <w:p w:rsidR="000B43A5" w:rsidRPr="00061A1C" w:rsidRDefault="000B43A5" w:rsidP="00675053">
            <w:pPr>
              <w:spacing w:line="276" w:lineRule="auto"/>
              <w:jc w:val="both"/>
            </w:pPr>
          </w:p>
          <w:p w:rsidR="000B43A5" w:rsidRPr="00061A1C" w:rsidRDefault="000B43A5" w:rsidP="00675053">
            <w:pPr>
              <w:jc w:val="both"/>
            </w:pPr>
          </w:p>
          <w:p w:rsidR="000B43A5" w:rsidRPr="00061A1C" w:rsidRDefault="000B43A5" w:rsidP="00675053">
            <w:pPr>
              <w:tabs>
                <w:tab w:val="left" w:pos="318"/>
              </w:tabs>
              <w:jc w:val="both"/>
            </w:pPr>
          </w:p>
          <w:p w:rsidR="000B43A5" w:rsidRPr="00061A1C" w:rsidRDefault="000B43A5" w:rsidP="00675053">
            <w:pPr>
              <w:tabs>
                <w:tab w:val="left" w:pos="318"/>
              </w:tabs>
              <w:jc w:val="both"/>
            </w:pPr>
          </w:p>
          <w:p w:rsidR="000B43A5" w:rsidRPr="00061A1C" w:rsidRDefault="000B43A5" w:rsidP="00675053">
            <w:pPr>
              <w:tabs>
                <w:tab w:val="left" w:pos="318"/>
              </w:tabs>
              <w:jc w:val="both"/>
            </w:pPr>
          </w:p>
          <w:p w:rsidR="000B43A5" w:rsidRPr="00061A1C" w:rsidRDefault="000B43A5" w:rsidP="00675053">
            <w:pPr>
              <w:tabs>
                <w:tab w:val="left" w:pos="318"/>
              </w:tabs>
              <w:jc w:val="both"/>
            </w:pPr>
          </w:p>
          <w:p w:rsidR="000B43A5" w:rsidRPr="00061A1C" w:rsidRDefault="000B43A5" w:rsidP="00675053">
            <w:pPr>
              <w:tabs>
                <w:tab w:val="left" w:pos="318"/>
              </w:tabs>
              <w:jc w:val="both"/>
            </w:pPr>
          </w:p>
          <w:p w:rsidR="000B43A5" w:rsidRPr="00061A1C" w:rsidRDefault="000B43A5" w:rsidP="00675053">
            <w:pPr>
              <w:tabs>
                <w:tab w:val="left" w:pos="318"/>
              </w:tabs>
              <w:jc w:val="both"/>
            </w:pPr>
          </w:p>
          <w:p w:rsidR="000B43A5" w:rsidRPr="009724AB" w:rsidRDefault="000B43A5" w:rsidP="00675053">
            <w:pPr>
              <w:tabs>
                <w:tab w:val="left" w:pos="318"/>
              </w:tabs>
              <w:jc w:val="both"/>
            </w:pPr>
            <w:r w:rsidRPr="009724AB">
              <w:rPr>
                <w:noProof/>
                <w:lang w:eastAsia="fr-FR"/>
              </w:rPr>
              <mc:AlternateContent>
                <mc:Choice Requires="wps">
                  <w:drawing>
                    <wp:anchor distT="0" distB="0" distL="114300" distR="114300" simplePos="0" relativeHeight="251659264" behindDoc="0" locked="0" layoutInCell="1" allowOverlap="1" wp14:anchorId="1C0651DE" wp14:editId="397F6520">
                      <wp:simplePos x="0" y="0"/>
                      <wp:positionH relativeFrom="column">
                        <wp:posOffset>66675</wp:posOffset>
                      </wp:positionH>
                      <wp:positionV relativeFrom="paragraph">
                        <wp:posOffset>114300</wp:posOffset>
                      </wp:positionV>
                      <wp:extent cx="2333625" cy="704850"/>
                      <wp:effectExtent l="0" t="0" r="28575"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704850"/>
                              </a:xfrm>
                              <a:prstGeom prst="rect">
                                <a:avLst/>
                              </a:prstGeom>
                              <a:solidFill>
                                <a:sysClr val="window" lastClr="FFFFFF"/>
                              </a:solidFill>
                              <a:ln w="12700" cap="flat" cmpd="sng" algn="ctr">
                                <a:solidFill>
                                  <a:srgbClr val="FF9900"/>
                                </a:solidFill>
                                <a:prstDash val="solid"/>
                                <a:miter lim="800000"/>
                              </a:ln>
                              <a:effectLst/>
                            </wps:spPr>
                            <wps:txbx>
                              <w:txbxContent>
                                <w:p w:rsidR="000B43A5" w:rsidRPr="00BB486F" w:rsidRDefault="000B43A5" w:rsidP="000B43A5">
                                  <w:pPr>
                                    <w:jc w:val="center"/>
                                  </w:pPr>
                                  <w:r w:rsidRPr="00BB486F">
                                    <w:t>Avoir repéré les personnes, adultes et enfants, qui ont un rôle particulier dans la célébration.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651DE" id="Rectangle 91" o:spid="_x0000_s1027" style="position:absolute;left:0;text-align:left;margin-left:5.25pt;margin-top:9pt;width:183.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" fillcolor="window" strokecolor="#f90" strokeweight="1pt">
                      <v:path arrowok="t"/>
                      <v:textbox>
                        <w:txbxContent>
                          <w:p w:rsidR="000B43A5" w:rsidRPr="00BB486F" w:rsidRDefault="000B43A5" w:rsidP="000B43A5">
                            <w:pPr>
                              <w:jc w:val="center"/>
                            </w:pPr>
                            <w:r w:rsidRPr="00BB486F">
                              <w:t>Avoir repéré les personnes, adultes et enfants, qui ont un rôle particulier dans la célébration.</w:t>
                            </w:r>
                          </w:p>
                        </w:txbxContent>
                      </v:textbox>
                    </v:rect>
                  </w:pict>
                </mc:Fallback>
              </mc:AlternateContent>
            </w:r>
          </w:p>
        </w:tc>
      </w:tr>
    </w:tbl>
    <w:p w:rsidR="000B43A5" w:rsidRPr="009724AB" w:rsidRDefault="000B43A5" w:rsidP="000B43A5"/>
    <w:p w:rsidR="000B43A5" w:rsidRDefault="000B43A5" w:rsidP="000B43A5"/>
    <w:p w:rsidR="000B43A5" w:rsidRDefault="000B43A5" w:rsidP="000B43A5">
      <w:bookmarkStart w:id="0" w:name="_GoBack"/>
      <w:bookmarkEnd w:id="0"/>
    </w:p>
    <w:p w:rsidR="000B43A5" w:rsidRPr="009724AB" w:rsidRDefault="000B43A5" w:rsidP="000B43A5"/>
    <w:p w:rsidR="000B43A5" w:rsidRPr="009724AB" w:rsidRDefault="000B43A5" w:rsidP="000B43A5">
      <w:pPr>
        <w:ind w:left="2832" w:firstLine="708"/>
        <w:rPr>
          <w:color w:val="FF9900"/>
          <w:sz w:val="24"/>
          <w:szCs w:val="24"/>
        </w:rPr>
      </w:pPr>
      <w:r w:rsidRPr="0001121C">
        <w:rPr>
          <w:rFonts w:ascii="Calibri" w:eastAsia="Calibri" w:hAnsi="Calibri" w:cs="Times New Roman"/>
          <w:noProof/>
          <w:lang w:eastAsia="fr-FR"/>
        </w:rPr>
        <mc:AlternateContent>
          <mc:Choice Requires="wps">
            <w:drawing>
              <wp:anchor distT="0" distB="0" distL="114300" distR="114300" simplePos="0" relativeHeight="251669504" behindDoc="0" locked="0" layoutInCell="1" allowOverlap="1" wp14:anchorId="67574E4B" wp14:editId="1B639300">
                <wp:simplePos x="0" y="0"/>
                <wp:positionH relativeFrom="column">
                  <wp:posOffset>6254115</wp:posOffset>
                </wp:positionH>
                <wp:positionV relativeFrom="paragraph">
                  <wp:posOffset>377190</wp:posOffset>
                </wp:positionV>
                <wp:extent cx="353695" cy="257810"/>
                <wp:effectExtent l="0" t="0" r="27305" b="27940"/>
                <wp:wrapNone/>
                <wp:docPr id="390" name="Zone de texte 390"/>
                <wp:cNvGraphicFramePr/>
                <a:graphic xmlns:a="http://schemas.openxmlformats.org/drawingml/2006/main">
                  <a:graphicData uri="http://schemas.microsoft.com/office/word/2010/wordprocessingShape">
                    <wps:wsp>
                      <wps:cNvSpPr txBox="1"/>
                      <wps:spPr>
                        <a:xfrm>
                          <a:off x="0" y="0"/>
                          <a:ext cx="353695" cy="257810"/>
                        </a:xfrm>
                        <a:prstGeom prst="rect">
                          <a:avLst/>
                        </a:prstGeom>
                        <a:solidFill>
                          <a:sysClr val="window" lastClr="FFFFFF"/>
                        </a:solidFill>
                        <a:ln w="6350">
                          <a:solidFill>
                            <a:prstClr val="black"/>
                          </a:solidFill>
                        </a:ln>
                        <a:effectLst/>
                      </wps:spPr>
                      <wps:txbx>
                        <w:txbxContent>
                          <w:p w:rsidR="000B43A5" w:rsidRDefault="000B43A5" w:rsidP="000B43A5">
                            <w:pPr>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4E4B" id="Zone de texte 390" o:spid="_x0000_s1028" type="#_x0000_t202" style="position:absolute;left:0;text-align:left;margin-left:492.45pt;margin-top:29.7pt;width:27.85pt;height:2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" fillcolor="window" strokeweight=".5pt">
                <v:textbox>
                  <w:txbxContent>
                    <w:p w:rsidR="000B43A5" w:rsidRDefault="000B43A5" w:rsidP="000B43A5">
                      <w:pPr>
                        <w:jc w:val="center"/>
                      </w:pPr>
                      <w:r>
                        <w:t>1</w:t>
                      </w:r>
                    </w:p>
                  </w:txbxContent>
                </v:textbox>
              </v:shape>
            </w:pict>
          </mc:Fallback>
        </mc:AlternateContent>
      </w:r>
      <w:r>
        <w:rPr>
          <w:b/>
          <w:color w:val="FF9900"/>
          <w:sz w:val="24"/>
          <w:szCs w:val="24"/>
        </w:rPr>
        <w:t xml:space="preserve">Le lieu de célébration </w:t>
      </w:r>
      <w:r>
        <w:rPr>
          <w:b/>
          <w:color w:val="FF9900"/>
          <w:sz w:val="24"/>
          <w:szCs w:val="24"/>
        </w:rPr>
        <w:sym w:font="Wingdings" w:char="F0E0"/>
      </w:r>
    </w:p>
    <w:tbl>
      <w:tblPr>
        <w:tblStyle w:val="Grilledutableau11"/>
        <w:tblW w:w="10774" w:type="dxa"/>
        <w:tblInd w:w="-318" w:type="dxa"/>
        <w:tblLook w:val="04A0" w:firstRow="1" w:lastRow="0" w:firstColumn="1" w:lastColumn="0" w:noHBand="0" w:noVBand="1"/>
      </w:tblPr>
      <w:tblGrid>
        <w:gridCol w:w="1629"/>
        <w:gridCol w:w="9145"/>
      </w:tblGrid>
      <w:tr w:rsidR="000B43A5" w:rsidRPr="009724AB" w:rsidTr="00675053">
        <w:tc>
          <w:tcPr>
            <w:tcW w:w="10774" w:type="dxa"/>
            <w:gridSpan w:val="2"/>
          </w:tcPr>
          <w:p w:rsidR="000B43A5" w:rsidRPr="009724AB" w:rsidRDefault="000B43A5" w:rsidP="00675053">
            <w:pPr>
              <w:spacing w:before="80" w:after="80" w:line="276" w:lineRule="auto"/>
              <w:jc w:val="center"/>
              <w:rPr>
                <w:rFonts w:ascii="Arial Rounded MT Bold" w:eastAsia="Calibri" w:hAnsi="Arial Rounded MT Bold" w:cs="Times New Roman"/>
                <w:color w:val="FF66CC"/>
                <w:sz w:val="28"/>
                <w:szCs w:val="28"/>
              </w:rPr>
            </w:pPr>
            <w:r w:rsidRPr="009724AB">
              <w:rPr>
                <w:rFonts w:ascii="Arial Rounded MT Bold" w:eastAsia="Calibri" w:hAnsi="Arial Rounded MT Bold" w:cs="Times New Roman"/>
                <w:color w:val="FF9900"/>
                <w:sz w:val="28"/>
                <w:szCs w:val="28"/>
              </w:rPr>
              <w:lastRenderedPageBreak/>
              <w:t>Temps de l'accueil</w:t>
            </w:r>
          </w:p>
        </w:tc>
      </w:tr>
      <w:tr w:rsidR="000B43A5" w:rsidRPr="009724AB" w:rsidTr="00675053">
        <w:tc>
          <w:tcPr>
            <w:tcW w:w="10774" w:type="dxa"/>
            <w:gridSpan w:val="2"/>
          </w:tcPr>
          <w:p w:rsidR="000B43A5" w:rsidRPr="009724AB" w:rsidRDefault="000B43A5" w:rsidP="00675053">
            <w:pPr>
              <w:spacing w:before="80" w:after="80" w:line="276" w:lineRule="auto"/>
              <w:jc w:val="both"/>
              <w:rPr>
                <w:rFonts w:ascii="Calibri" w:eastAsia="Calibri" w:hAnsi="Calibri" w:cs="Times New Roman"/>
                <w:i/>
              </w:rPr>
            </w:pPr>
            <w:r w:rsidRPr="009724AB">
              <w:rPr>
                <w:i/>
                <w:noProof/>
                <w:lang w:eastAsia="fr-FR"/>
              </w:rPr>
              <w:drawing>
                <wp:anchor distT="0" distB="0" distL="114300" distR="114300" simplePos="0" relativeHeight="251663360" behindDoc="0" locked="0" layoutInCell="1" allowOverlap="1" wp14:anchorId="560B3539" wp14:editId="0705BDD4">
                  <wp:simplePos x="0" y="0"/>
                  <wp:positionH relativeFrom="column">
                    <wp:posOffset>-635</wp:posOffset>
                  </wp:positionH>
                  <wp:positionV relativeFrom="paragraph">
                    <wp:posOffset>278216</wp:posOffset>
                  </wp:positionV>
                  <wp:extent cx="205740" cy="171450"/>
                  <wp:effectExtent l="0" t="0" r="3810" b="0"/>
                  <wp:wrapNone/>
                  <wp:docPr id="212" name="Image 212" descr="https://cdn.pixabay.com/photo/2013/07/12/14/33/attention-148478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ixabay.com/photo/2013/07/12/14/33/attention-148478_64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4AB">
              <w:rPr>
                <w:rFonts w:ascii="Calibri" w:eastAsia="Calibri" w:hAnsi="Calibri" w:cs="Times New Roman"/>
                <w:i/>
              </w:rPr>
              <w:t>Les enfants s’installent dans le calme.</w:t>
            </w:r>
          </w:p>
          <w:p w:rsidR="000B43A5" w:rsidRPr="009724AB" w:rsidRDefault="000B43A5" w:rsidP="00675053">
            <w:pPr>
              <w:spacing w:line="276" w:lineRule="auto"/>
              <w:jc w:val="both"/>
              <w:rPr>
                <w:rFonts w:ascii="Calibri" w:eastAsia="Calibri" w:hAnsi="Calibri" w:cs="Times New Roman"/>
                <w:i/>
              </w:rPr>
            </w:pPr>
            <w:r w:rsidRPr="009724AB">
              <w:rPr>
                <w:rFonts w:ascii="Calibri" w:eastAsia="Calibri" w:hAnsi="Calibri" w:cs="Times New Roman"/>
                <w:i/>
              </w:rPr>
              <w:t xml:space="preserve">        Pour l’installation des enfants et pour la place de l’enseignant, on tiendra compte du mouvement prévu pour le passage du relais. Pour chaque classe :</w:t>
            </w:r>
          </w:p>
          <w:p w:rsidR="000B43A5" w:rsidRPr="009724AB" w:rsidRDefault="000B43A5" w:rsidP="000B43A5">
            <w:pPr>
              <w:numPr>
                <w:ilvl w:val="0"/>
                <w:numId w:val="4"/>
              </w:numPr>
              <w:spacing w:line="276" w:lineRule="auto"/>
              <w:jc w:val="both"/>
              <w:rPr>
                <w:rFonts w:ascii="Calibri" w:eastAsia="Calibri" w:hAnsi="Calibri" w:cs="Times New Roman"/>
                <w:i/>
              </w:rPr>
            </w:pPr>
            <w:r w:rsidRPr="009724AB">
              <w:rPr>
                <w:rFonts w:ascii="Calibri" w:eastAsia="Calibri" w:hAnsi="Calibri" w:cs="Times New Roman"/>
                <w:i/>
              </w:rPr>
              <w:t>L’enfant porteur du relais de sa classe se tient dans l’allée centrale à hauteur de sa place réservée.</w:t>
            </w:r>
          </w:p>
          <w:p w:rsidR="000B43A5" w:rsidRPr="009724AB" w:rsidRDefault="000B43A5" w:rsidP="000B43A5">
            <w:pPr>
              <w:numPr>
                <w:ilvl w:val="0"/>
                <w:numId w:val="4"/>
              </w:numPr>
              <w:spacing w:line="276" w:lineRule="auto"/>
              <w:jc w:val="both"/>
              <w:rPr>
                <w:rFonts w:ascii="Calibri" w:eastAsia="Calibri" w:hAnsi="Calibri" w:cs="Times New Roman"/>
                <w:i/>
              </w:rPr>
            </w:pPr>
            <w:r w:rsidRPr="009724AB">
              <w:rPr>
                <w:rFonts w:ascii="Calibri" w:eastAsia="Calibri" w:hAnsi="Calibri" w:cs="Times New Roman"/>
                <w:i/>
              </w:rPr>
              <w:t>Il n’a pas le relais à ce moment-là de la célébration, c’est l’enseignant qui l’a.</w:t>
            </w:r>
          </w:p>
        </w:tc>
      </w:tr>
      <w:tr w:rsidR="000B43A5" w:rsidRPr="009724AB" w:rsidTr="00675053">
        <w:tc>
          <w:tcPr>
            <w:tcW w:w="1629" w:type="dxa"/>
          </w:tcPr>
          <w:p w:rsidR="000B43A5" w:rsidRPr="009724AB" w:rsidRDefault="000B43A5" w:rsidP="00675053">
            <w:pPr>
              <w:spacing w:line="276" w:lineRule="auto"/>
              <w:jc w:val="center"/>
            </w:pPr>
            <w:r w:rsidRPr="009724AB">
              <w:t>Animateur de chants</w:t>
            </w:r>
          </w:p>
          <w:p w:rsidR="000B43A5" w:rsidRPr="009724AB" w:rsidRDefault="000B43A5" w:rsidP="00675053">
            <w:pPr>
              <w:spacing w:line="276" w:lineRule="auto"/>
              <w:jc w:val="center"/>
            </w:pPr>
          </w:p>
          <w:p w:rsidR="000B43A5" w:rsidRPr="009724AB" w:rsidRDefault="000B43A5" w:rsidP="00675053">
            <w:pPr>
              <w:spacing w:line="276" w:lineRule="auto"/>
              <w:jc w:val="center"/>
            </w:pPr>
            <w:r w:rsidRPr="009724AB">
              <w:t>Enseignant de chaque classe</w:t>
            </w:r>
          </w:p>
          <w:p w:rsidR="000B43A5" w:rsidRPr="009724AB" w:rsidRDefault="000B43A5" w:rsidP="00675053">
            <w:pPr>
              <w:spacing w:line="276" w:lineRule="auto"/>
              <w:jc w:val="center"/>
            </w:pPr>
          </w:p>
        </w:tc>
        <w:tc>
          <w:tcPr>
            <w:tcW w:w="9145" w:type="dxa"/>
          </w:tcPr>
          <w:p w:rsidR="000B43A5" w:rsidRPr="009724AB" w:rsidRDefault="000B43A5" w:rsidP="00675053">
            <w:pPr>
              <w:spacing w:before="80" w:line="276" w:lineRule="auto"/>
              <w:jc w:val="both"/>
              <w:rPr>
                <w:rFonts w:ascii="Calibri" w:eastAsia="Calibri" w:hAnsi="Calibri" w:cs="Times New Roman"/>
              </w:rPr>
            </w:pPr>
            <w:r w:rsidRPr="009724AB">
              <w:rPr>
                <w:rFonts w:ascii="Calibri" w:eastAsia="Calibri" w:hAnsi="Calibri" w:cs="Times New Roman"/>
              </w:rPr>
              <w:sym w:font="Webdings" w:char="F0AF"/>
            </w:r>
            <w:r w:rsidRPr="009724AB">
              <w:rPr>
                <w:rFonts w:ascii="Calibri" w:eastAsia="Calibri" w:hAnsi="Calibri" w:cs="Times New Roman"/>
              </w:rPr>
              <w:t xml:space="preserve">CD « Touches de couleurs » Piste 1 Mélanges de couleurs avec l’ensemble des couplets </w:t>
            </w:r>
          </w:p>
          <w:p w:rsidR="000B43A5" w:rsidRPr="009724AB" w:rsidRDefault="000B43A5" w:rsidP="00675053">
            <w:pPr>
              <w:spacing w:before="80" w:line="276" w:lineRule="auto"/>
              <w:jc w:val="both"/>
              <w:rPr>
                <w:rFonts w:ascii="Calibri" w:eastAsia="Calibri" w:hAnsi="Calibri" w:cs="Times New Roman"/>
              </w:rPr>
            </w:pPr>
          </w:p>
          <w:p w:rsidR="000B43A5" w:rsidRPr="009724AB" w:rsidRDefault="000B43A5" w:rsidP="00675053">
            <w:pPr>
              <w:spacing w:before="80" w:after="80" w:line="276" w:lineRule="auto"/>
              <w:jc w:val="both"/>
              <w:rPr>
                <w:rFonts w:ascii="Calibri" w:eastAsia="Calibri" w:hAnsi="Calibri" w:cs="Times New Roman"/>
              </w:rPr>
            </w:pPr>
            <w:r w:rsidRPr="009724AB">
              <w:rPr>
                <w:rFonts w:ascii="Calibri" w:eastAsia="Calibri" w:hAnsi="Calibri" w:cs="Times New Roman"/>
              </w:rPr>
              <w:t xml:space="preserve">Simultanément, chacun invite ses élèves à se passer le relais </w:t>
            </w:r>
            <w:r w:rsidRPr="009724AB">
              <w:rPr>
                <w:rFonts w:ascii="Cambria" w:eastAsia="Calibri" w:hAnsi="Cambria" w:cs="Cambria"/>
                <w:b/>
                <w:color w:val="FF9900"/>
              </w:rPr>
              <w:t>«</w:t>
            </w:r>
            <w:r w:rsidRPr="009724AB">
              <w:rPr>
                <w:rFonts w:ascii="Set Fire to the Rain" w:eastAsia="Calibri" w:hAnsi="Set Fire to the Rain" w:cs="Set Fire to the Rain"/>
                <w:b/>
                <w:color w:val="FF9900"/>
              </w:rPr>
              <w:t> </w:t>
            </w:r>
            <w:r>
              <w:rPr>
                <w:rFonts w:ascii="Set Fire to the Rain" w:eastAsia="Calibri" w:hAnsi="Set Fire to the Rain" w:cs="Times New Roman"/>
                <w:b/>
                <w:color w:val="FF9900"/>
              </w:rPr>
              <w:t>p</w:t>
            </w:r>
            <w:r w:rsidRPr="009724AB">
              <w:rPr>
                <w:rFonts w:ascii="Set Fire to the Rain" w:eastAsia="Calibri" w:hAnsi="Set Fire to the Rain" w:cs="Times New Roman"/>
                <w:b/>
                <w:color w:val="FF9900"/>
              </w:rPr>
              <w:t>asseurs de vie</w:t>
            </w:r>
            <w:r w:rsidRPr="009724AB">
              <w:rPr>
                <w:rFonts w:ascii="Set Fire to the Rain" w:eastAsia="Calibri" w:hAnsi="Set Fire to the Rain" w:cs="Set Fire to the Rain"/>
                <w:b/>
                <w:color w:val="FF9900"/>
              </w:rPr>
              <w:t> </w:t>
            </w:r>
            <w:r w:rsidRPr="009724AB">
              <w:rPr>
                <w:rFonts w:ascii="Calibri" w:eastAsia="Calibri" w:hAnsi="Calibri" w:cs="Times New Roman"/>
              </w:rPr>
              <w:t>». L’enfant par lequel se termine le mouvement passe le relais à son camarade placé dans l’allée centrale. Celui-ci se tient dans l’attente jusqu’à être invité à s’avancer au visuel de célébration pour y déposer le relais.</w:t>
            </w:r>
          </w:p>
        </w:tc>
      </w:tr>
      <w:tr w:rsidR="000B43A5" w:rsidRPr="009724AB" w:rsidTr="00675053">
        <w:tc>
          <w:tcPr>
            <w:tcW w:w="1629" w:type="dxa"/>
            <w:tcBorders>
              <w:bottom w:val="single" w:sz="4" w:space="0" w:color="auto"/>
            </w:tcBorders>
            <w:vAlign w:val="center"/>
          </w:tcPr>
          <w:p w:rsidR="000B43A5" w:rsidRPr="009724AB" w:rsidRDefault="000B43A5" w:rsidP="00675053">
            <w:pPr>
              <w:jc w:val="center"/>
            </w:pPr>
            <w:r w:rsidRPr="009724AB">
              <w:t>Animateur</w:t>
            </w:r>
          </w:p>
          <w:p w:rsidR="000B43A5" w:rsidRPr="009724AB" w:rsidRDefault="000B43A5" w:rsidP="00675053">
            <w:pPr>
              <w:jc w:val="center"/>
            </w:pPr>
          </w:p>
        </w:tc>
        <w:tc>
          <w:tcPr>
            <w:tcW w:w="9145" w:type="dxa"/>
            <w:tcBorders>
              <w:bottom w:val="single" w:sz="4" w:space="0" w:color="auto"/>
            </w:tcBorders>
            <w:vAlign w:val="center"/>
          </w:tcPr>
          <w:p w:rsidR="000B43A5" w:rsidRPr="009724AB" w:rsidRDefault="000B43A5" w:rsidP="00675053">
            <w:pPr>
              <w:spacing w:before="80" w:after="80" w:line="276" w:lineRule="auto"/>
              <w:jc w:val="both"/>
              <w:rPr>
                <w:rFonts w:ascii="Calibri" w:eastAsia="Calibri" w:hAnsi="Calibri" w:cs="Times New Roman"/>
                <w:i/>
              </w:rPr>
            </w:pPr>
            <w:r w:rsidRPr="009724AB">
              <w:rPr>
                <w:rFonts w:ascii="Calibri" w:eastAsia="Calibri" w:hAnsi="Calibri" w:cs="Times New Roman"/>
                <w:i/>
              </w:rPr>
              <w:t xml:space="preserve">« Les enfants, dans les semaines qui viennent de s’écouler, nous avons pu repérer que des personnes en relation de confiance, de bienveillance, de fraternité, de partage… sont </w:t>
            </w:r>
            <w:r w:rsidRPr="001E29DD">
              <w:rPr>
                <w:rFonts w:ascii="Calibri" w:eastAsia="Calibri" w:hAnsi="Calibri" w:cs="Times New Roman"/>
                <w:b/>
                <w:i/>
                <w:color w:val="FF9900"/>
              </w:rPr>
              <w:t>«</w:t>
            </w:r>
            <w:r>
              <w:rPr>
                <w:rFonts w:ascii="Calibri" w:eastAsia="Calibri" w:hAnsi="Calibri" w:cs="Times New Roman"/>
                <w:i/>
              </w:rPr>
              <w:t> </w:t>
            </w:r>
            <w:r w:rsidRPr="001A4230">
              <w:rPr>
                <w:rFonts w:ascii="Set Fire to the Rain" w:eastAsia="Calibri" w:hAnsi="Set Fire to the Rain" w:cs="Times New Roman"/>
                <w:b/>
                <w:color w:val="FF9900"/>
              </w:rPr>
              <w:t>passeurs de vie</w:t>
            </w:r>
            <w:r>
              <w:rPr>
                <w:rFonts w:ascii="Set Fire to the Rain" w:eastAsia="Calibri" w:hAnsi="Set Fire to the Rain" w:cs="Times New Roman"/>
                <w:b/>
                <w:color w:val="FF9900"/>
              </w:rPr>
              <w:t> </w:t>
            </w:r>
            <w:r>
              <w:rPr>
                <w:rFonts w:ascii="Cambria" w:eastAsia="Calibri" w:hAnsi="Cambria" w:cs="Cambria"/>
                <w:b/>
                <w:color w:val="FF9900"/>
              </w:rPr>
              <w:t>»</w:t>
            </w:r>
            <w:r w:rsidRPr="001A4230">
              <w:rPr>
                <w:rFonts w:ascii="Calibri" w:eastAsia="Calibri" w:hAnsi="Calibri" w:cs="Times New Roman"/>
                <w:i/>
                <w:color w:val="FF9900"/>
              </w:rPr>
              <w:t xml:space="preserve"> </w:t>
            </w:r>
            <w:r w:rsidRPr="009724AB">
              <w:rPr>
                <w:rFonts w:ascii="Calibri" w:eastAsia="Calibri" w:hAnsi="Calibri" w:cs="Times New Roman"/>
                <w:i/>
              </w:rPr>
              <w:t xml:space="preserve">entre elles et que cela passe par des attitudes et des paroles. C’est ce que vous venez de signifier en vous passant le relais. </w:t>
            </w:r>
          </w:p>
          <w:p w:rsidR="000B43A5" w:rsidRPr="009724AB" w:rsidRDefault="000B43A5" w:rsidP="00675053">
            <w:pPr>
              <w:spacing w:line="276" w:lineRule="auto"/>
              <w:jc w:val="both"/>
              <w:rPr>
                <w:rFonts w:ascii="Calibri" w:eastAsia="Calibri" w:hAnsi="Calibri" w:cs="Times New Roman"/>
                <w:i/>
              </w:rPr>
            </w:pPr>
            <w:r w:rsidRPr="009724AB">
              <w:rPr>
                <w:rFonts w:ascii="Calibri" w:eastAsia="Calibri" w:hAnsi="Calibri" w:cs="Times New Roman"/>
                <w:i/>
              </w:rPr>
              <w:t xml:space="preserve">Vos camarades </w:t>
            </w:r>
            <w:r w:rsidRPr="009724AB">
              <w:rPr>
                <w:rFonts w:ascii="Calibri" w:eastAsia="Calibri" w:hAnsi="Calibri" w:cs="Times New Roman"/>
                <w:b/>
                <w:i/>
                <w:u w:val="single"/>
              </w:rPr>
              <w:t>qui s’avancent maintenant</w:t>
            </w:r>
            <w:r w:rsidRPr="009724AB">
              <w:rPr>
                <w:rFonts w:ascii="Calibri" w:eastAsia="Calibri" w:hAnsi="Calibri" w:cs="Times New Roman"/>
                <w:i/>
              </w:rPr>
              <w:t xml:space="preserve"> vers le visuel de la célébration, vont déposer au livre de la Parole ce relais, symbolisant qu’on l’offre à Jésus et symbolisant aussi que nous allons nous mettre à l’écoute de sa Parole qu’il nous donne d’entendre aujourd’hui. »</w:t>
            </w:r>
          </w:p>
          <w:p w:rsidR="000B43A5" w:rsidRPr="009724AB" w:rsidRDefault="000B43A5" w:rsidP="00675053">
            <w:pPr>
              <w:spacing w:after="80" w:line="276" w:lineRule="auto"/>
              <w:jc w:val="right"/>
              <w:rPr>
                <w:rFonts w:ascii="Calibri" w:eastAsia="Calibri" w:hAnsi="Calibri" w:cs="Times New Roman"/>
              </w:rPr>
            </w:pPr>
            <w:r w:rsidRPr="009724AB">
              <w:rPr>
                <w:rFonts w:ascii="Calibri" w:eastAsia="Calibri" w:hAnsi="Calibri" w:cs="Times New Roman"/>
                <w:i/>
                <w:sz w:val="20"/>
                <w:szCs w:val="20"/>
              </w:rPr>
              <w:t>Les enfants concernés s’avancent, déposent le relais et regagnent leur place</w:t>
            </w:r>
            <w:r w:rsidRPr="009724AB">
              <w:rPr>
                <w:rFonts w:ascii="Calibri" w:eastAsia="Calibri" w:hAnsi="Calibri" w:cs="Times New Roman"/>
                <w:i/>
              </w:rPr>
              <w:t>.</w:t>
            </w:r>
          </w:p>
        </w:tc>
      </w:tr>
      <w:tr w:rsidR="000B43A5" w:rsidRPr="009724AB" w:rsidTr="00675053">
        <w:tc>
          <w:tcPr>
            <w:tcW w:w="1629" w:type="dxa"/>
            <w:tcBorders>
              <w:bottom w:val="nil"/>
            </w:tcBorders>
            <w:vAlign w:val="center"/>
          </w:tcPr>
          <w:p w:rsidR="000B43A5" w:rsidRPr="009724AB" w:rsidRDefault="000B43A5" w:rsidP="00675053">
            <w:pPr>
              <w:jc w:val="center"/>
            </w:pPr>
            <w:r w:rsidRPr="009724AB">
              <w:t>Président de célébration</w:t>
            </w:r>
          </w:p>
        </w:tc>
        <w:tc>
          <w:tcPr>
            <w:tcW w:w="9145" w:type="dxa"/>
            <w:tcBorders>
              <w:bottom w:val="nil"/>
            </w:tcBorders>
            <w:vAlign w:val="center"/>
          </w:tcPr>
          <w:p w:rsidR="000B43A5" w:rsidRPr="009724AB" w:rsidRDefault="000B43A5" w:rsidP="00675053">
            <w:pPr>
              <w:spacing w:before="80" w:after="80" w:line="276" w:lineRule="auto"/>
              <w:jc w:val="both"/>
              <w:rPr>
                <w:rFonts w:ascii="Calibri" w:eastAsia="Calibri" w:hAnsi="Calibri" w:cs="Times New Roman"/>
                <w:i/>
              </w:rPr>
            </w:pPr>
            <w:r w:rsidRPr="009724AB">
              <w:rPr>
                <w:rFonts w:ascii="Calibri" w:eastAsia="Calibri" w:hAnsi="Calibri" w:cs="Times New Roman"/>
                <w:i/>
              </w:rPr>
              <w:t xml:space="preserve">« Aujourd’hui, Seigneur, tu nous rassembles et tu nous permets de regarder ce chemin parcouru depuis le mercredi des Cendres. Par ta Parole, éclaire-nous afin que nous puissions t’y reconnaître </w:t>
            </w:r>
            <w:r w:rsidRPr="000A4DA0">
              <w:rPr>
                <w:rFonts w:ascii="Cambria" w:eastAsia="Calibri" w:hAnsi="Cambria" w:cs="Cambria"/>
                <w:b/>
                <w:color w:val="FF9900"/>
              </w:rPr>
              <w:t>«</w:t>
            </w:r>
            <w:r w:rsidRPr="000A4DA0">
              <w:rPr>
                <w:rFonts w:ascii="Set Fire to the Rain" w:eastAsia="Calibri" w:hAnsi="Set Fire to the Rain" w:cs="Set Fire to the Rain"/>
                <w:b/>
                <w:color w:val="FF9900"/>
              </w:rPr>
              <w:t> </w:t>
            </w:r>
            <w:r w:rsidRPr="000A4DA0">
              <w:rPr>
                <w:rFonts w:ascii="Set Fire to the Rain" w:eastAsia="Calibri" w:hAnsi="Set Fire to the Rain" w:cs="Times New Roman"/>
                <w:b/>
                <w:color w:val="FF9900"/>
              </w:rPr>
              <w:t>passeur de Vie</w:t>
            </w:r>
            <w:r w:rsidRPr="000A4DA0">
              <w:rPr>
                <w:rFonts w:ascii="Set Fire to the Rain" w:eastAsia="Calibri" w:hAnsi="Set Fire to the Rain" w:cs="Set Fire to the Rain"/>
                <w:b/>
                <w:color w:val="FF9900"/>
              </w:rPr>
              <w:t> </w:t>
            </w:r>
            <w:r w:rsidRPr="000A4DA0">
              <w:rPr>
                <w:rFonts w:ascii="Cambria" w:eastAsia="Calibri" w:hAnsi="Cambria" w:cs="Cambria"/>
                <w:b/>
                <w:color w:val="FF9900"/>
              </w:rPr>
              <w:t>»</w:t>
            </w:r>
            <w:r w:rsidRPr="009724AB">
              <w:rPr>
                <w:rFonts w:ascii="Calibri" w:eastAsia="Calibri" w:hAnsi="Calibri" w:cs="Times New Roman"/>
                <w:i/>
              </w:rPr>
              <w:t>. Au nom du Père, et du Fils, et du Saint-Esprit, Amen ! »</w:t>
            </w:r>
          </w:p>
        </w:tc>
      </w:tr>
    </w:tbl>
    <w:tbl>
      <w:tblPr>
        <w:tblStyle w:val="Grilledutableau21"/>
        <w:tblW w:w="10774" w:type="dxa"/>
        <w:tblInd w:w="-318" w:type="dxa"/>
        <w:tblLook w:val="04A0" w:firstRow="1" w:lastRow="0" w:firstColumn="1" w:lastColumn="0" w:noHBand="0" w:noVBand="1"/>
      </w:tblPr>
      <w:tblGrid>
        <w:gridCol w:w="1629"/>
        <w:gridCol w:w="9145"/>
      </w:tblGrid>
      <w:tr w:rsidR="000B43A5" w:rsidRPr="009724AB" w:rsidTr="00675053">
        <w:tc>
          <w:tcPr>
            <w:tcW w:w="10774" w:type="dxa"/>
            <w:gridSpan w:val="2"/>
            <w:tcBorders>
              <w:top w:val="single" w:sz="4" w:space="0" w:color="auto"/>
            </w:tcBorders>
            <w:vAlign w:val="center"/>
          </w:tcPr>
          <w:p w:rsidR="000B43A5" w:rsidRPr="009724AB" w:rsidRDefault="000B43A5" w:rsidP="00675053">
            <w:pPr>
              <w:spacing w:before="80" w:after="80" w:line="276" w:lineRule="auto"/>
              <w:jc w:val="center"/>
              <w:rPr>
                <w:rFonts w:ascii="Calibri" w:eastAsia="Times New Roman" w:hAnsi="Calibri" w:cs="Times New Roman"/>
                <w:szCs w:val="24"/>
                <w:lang w:eastAsia="fr-FR"/>
              </w:rPr>
            </w:pPr>
            <w:r w:rsidRPr="009724AB">
              <w:rPr>
                <w:rFonts w:ascii="Arial Rounded MT Bold" w:eastAsia="Calibri" w:hAnsi="Arial Rounded MT Bold" w:cs="Times New Roman"/>
                <w:color w:val="FF9900"/>
                <w:sz w:val="28"/>
                <w:szCs w:val="28"/>
              </w:rPr>
              <w:t>Temps de la Parole</w:t>
            </w:r>
          </w:p>
        </w:tc>
      </w:tr>
      <w:tr w:rsidR="000B43A5" w:rsidRPr="009724AB" w:rsidTr="00675053">
        <w:trPr>
          <w:trHeight w:val="1375"/>
        </w:trPr>
        <w:tc>
          <w:tcPr>
            <w:tcW w:w="1629" w:type="dxa"/>
          </w:tcPr>
          <w:p w:rsidR="000B43A5" w:rsidRPr="009724AB" w:rsidRDefault="000B43A5" w:rsidP="00675053">
            <w:pPr>
              <w:jc w:val="center"/>
              <w:rPr>
                <w:sz w:val="20"/>
                <w:szCs w:val="20"/>
              </w:rPr>
            </w:pPr>
            <w:r w:rsidRPr="009724AB">
              <w:rPr>
                <w:sz w:val="20"/>
                <w:szCs w:val="20"/>
              </w:rPr>
              <w:t>Animateur de chants</w:t>
            </w:r>
          </w:p>
          <w:p w:rsidR="000B43A5" w:rsidRPr="009724AB" w:rsidRDefault="000B43A5" w:rsidP="00675053">
            <w:pPr>
              <w:jc w:val="center"/>
              <w:rPr>
                <w:sz w:val="20"/>
                <w:szCs w:val="20"/>
              </w:rPr>
            </w:pPr>
          </w:p>
          <w:p w:rsidR="000B43A5" w:rsidRPr="009724AB" w:rsidRDefault="000B43A5" w:rsidP="00675053">
            <w:pPr>
              <w:jc w:val="center"/>
              <w:rPr>
                <w:sz w:val="20"/>
                <w:szCs w:val="20"/>
              </w:rPr>
            </w:pPr>
          </w:p>
          <w:p w:rsidR="000B43A5" w:rsidRPr="009724AB" w:rsidRDefault="000B43A5" w:rsidP="00675053">
            <w:pPr>
              <w:jc w:val="center"/>
            </w:pPr>
            <w:r w:rsidRPr="009724AB">
              <w:rPr>
                <w:sz w:val="20"/>
                <w:szCs w:val="20"/>
              </w:rPr>
              <w:t>Président de célébration et un adulte</w:t>
            </w:r>
          </w:p>
        </w:tc>
        <w:tc>
          <w:tcPr>
            <w:tcW w:w="9145" w:type="dxa"/>
            <w:vAlign w:val="center"/>
          </w:tcPr>
          <w:p w:rsidR="000B43A5" w:rsidRPr="009724AB" w:rsidRDefault="000B43A5" w:rsidP="00675053">
            <w:pPr>
              <w:spacing w:before="80" w:after="80" w:line="276" w:lineRule="auto"/>
              <w:rPr>
                <w:rFonts w:ascii="Calibri" w:eastAsia="Calibri" w:hAnsi="Calibri" w:cs="Times New Roman"/>
              </w:rPr>
            </w:pPr>
            <w:r w:rsidRPr="009724AB">
              <w:rPr>
                <w:rFonts w:ascii="Calibri" w:eastAsia="Calibri" w:hAnsi="Calibri" w:cs="Times New Roman"/>
              </w:rPr>
              <w:t>Acclamation :</w:t>
            </w:r>
            <w:r w:rsidRPr="009724AB">
              <w:rPr>
                <w:rFonts w:ascii="Calibri" w:eastAsia="Calibri" w:hAnsi="Calibri" w:cs="Times New Roman"/>
              </w:rPr>
              <w:sym w:font="Webdings" w:char="F0AF"/>
            </w:r>
            <w:r w:rsidRPr="009724AB">
              <w:rPr>
                <w:rFonts w:ascii="Calibri" w:eastAsia="Calibri" w:hAnsi="Calibri" w:cs="Times New Roman"/>
              </w:rPr>
              <w:t xml:space="preserve"> « Un merci à chanter », le refrain</w:t>
            </w:r>
          </w:p>
          <w:p w:rsidR="000B43A5" w:rsidRPr="009724AB" w:rsidRDefault="000B43A5" w:rsidP="00675053">
            <w:pPr>
              <w:spacing w:line="276" w:lineRule="auto"/>
              <w:jc w:val="both"/>
              <w:rPr>
                <w:rFonts w:ascii="Calibri" w:eastAsia="Calibri" w:hAnsi="Calibri" w:cs="Times New Roman"/>
              </w:rPr>
            </w:pPr>
          </w:p>
          <w:p w:rsidR="000B43A5" w:rsidRPr="009724AB" w:rsidRDefault="000B43A5" w:rsidP="00675053">
            <w:pPr>
              <w:spacing w:after="80" w:line="276" w:lineRule="auto"/>
              <w:jc w:val="both"/>
              <w:rPr>
                <w:rFonts w:ascii="Calibri" w:eastAsia="Calibri" w:hAnsi="Calibri" w:cs="Times New Roman"/>
              </w:rPr>
            </w:pPr>
            <w:r w:rsidRPr="009724AB">
              <w:rPr>
                <w:rFonts w:ascii="Calibri" w:eastAsia="Calibri" w:hAnsi="Calibri" w:cs="Times New Roman"/>
              </w:rPr>
              <w:t>Pendant l’acclamation, le président de célébration et un adulte se dirigent vers le visuel. Le premier prend le livre de la Parole, l’autre le cierge allumé. Ils les portent solennellement jusqu’au lieu où il est prévu que l’Evangile soit proclamé.</w:t>
            </w:r>
          </w:p>
        </w:tc>
      </w:tr>
      <w:tr w:rsidR="000B43A5" w:rsidRPr="009724AB" w:rsidTr="00675053">
        <w:tc>
          <w:tcPr>
            <w:tcW w:w="1629" w:type="dxa"/>
            <w:vAlign w:val="center"/>
          </w:tcPr>
          <w:p w:rsidR="000B43A5" w:rsidRPr="009724AB" w:rsidRDefault="000B43A5" w:rsidP="00675053">
            <w:pPr>
              <w:ind w:right="397"/>
              <w:jc w:val="center"/>
              <w:rPr>
                <w:rFonts w:eastAsia="Times New Roman"/>
                <w:szCs w:val="24"/>
                <w:lang w:eastAsia="fr-FR"/>
              </w:rPr>
            </w:pPr>
            <w:r w:rsidRPr="009724AB">
              <w:rPr>
                <w:rFonts w:eastAsia="Times New Roman"/>
                <w:szCs w:val="24"/>
                <w:lang w:eastAsia="fr-FR"/>
              </w:rPr>
              <w:t>Président de célébration</w:t>
            </w:r>
          </w:p>
          <w:p w:rsidR="000B43A5" w:rsidRPr="009724AB" w:rsidRDefault="000B43A5" w:rsidP="00675053">
            <w:pPr>
              <w:ind w:right="397"/>
              <w:jc w:val="center"/>
              <w:rPr>
                <w:rFonts w:eastAsia="Times New Roman"/>
                <w:szCs w:val="24"/>
                <w:lang w:eastAsia="fr-FR"/>
              </w:rPr>
            </w:pPr>
          </w:p>
          <w:p w:rsidR="000B43A5" w:rsidRPr="009724AB" w:rsidRDefault="000B43A5" w:rsidP="00675053">
            <w:pPr>
              <w:ind w:right="397"/>
              <w:jc w:val="center"/>
              <w:rPr>
                <w:rFonts w:eastAsia="Times New Roman"/>
                <w:i/>
                <w:szCs w:val="24"/>
                <w:lang w:eastAsia="fr-FR"/>
              </w:rPr>
            </w:pPr>
            <w:r w:rsidRPr="009724AB">
              <w:rPr>
                <w:rFonts w:eastAsia="Times New Roman"/>
                <w:i/>
                <w:szCs w:val="24"/>
                <w:lang w:eastAsia="fr-FR"/>
              </w:rPr>
              <w:t>Le porteur du cierge reste à ses côtés</w:t>
            </w:r>
          </w:p>
          <w:p w:rsidR="000B43A5" w:rsidRPr="009724AB" w:rsidRDefault="000B43A5" w:rsidP="00675053">
            <w:pPr>
              <w:ind w:right="397"/>
              <w:jc w:val="center"/>
              <w:rPr>
                <w:rFonts w:eastAsia="Times New Roman"/>
                <w:i/>
                <w:szCs w:val="24"/>
                <w:lang w:eastAsia="fr-FR"/>
              </w:rPr>
            </w:pPr>
          </w:p>
          <w:p w:rsidR="000B43A5" w:rsidRPr="009724AB" w:rsidRDefault="000B43A5" w:rsidP="00675053">
            <w:pPr>
              <w:ind w:right="397"/>
              <w:jc w:val="center"/>
              <w:rPr>
                <w:rFonts w:eastAsia="Times New Roman"/>
                <w:i/>
                <w:szCs w:val="24"/>
                <w:lang w:eastAsia="fr-FR"/>
              </w:rPr>
            </w:pPr>
          </w:p>
          <w:p w:rsidR="000B43A5" w:rsidRPr="009724AB" w:rsidRDefault="000B43A5" w:rsidP="00675053">
            <w:pPr>
              <w:ind w:right="397"/>
              <w:jc w:val="center"/>
              <w:rPr>
                <w:rFonts w:eastAsia="Times New Roman"/>
                <w:i/>
                <w:szCs w:val="24"/>
                <w:lang w:eastAsia="fr-FR"/>
              </w:rPr>
            </w:pPr>
          </w:p>
          <w:p w:rsidR="000B43A5" w:rsidRPr="009724AB" w:rsidRDefault="000B43A5" w:rsidP="00675053">
            <w:pPr>
              <w:ind w:right="397"/>
              <w:jc w:val="center"/>
              <w:rPr>
                <w:rFonts w:eastAsia="Times New Roman"/>
                <w:i/>
                <w:szCs w:val="24"/>
                <w:lang w:eastAsia="fr-FR"/>
              </w:rPr>
            </w:pPr>
          </w:p>
          <w:p w:rsidR="000B43A5" w:rsidRPr="009724AB" w:rsidRDefault="000B43A5" w:rsidP="00675053">
            <w:pPr>
              <w:ind w:right="397"/>
              <w:rPr>
                <w:i/>
              </w:rPr>
            </w:pPr>
          </w:p>
          <w:p w:rsidR="000B43A5" w:rsidRPr="009724AB" w:rsidRDefault="000B43A5" w:rsidP="00675053">
            <w:pPr>
              <w:ind w:right="397"/>
              <w:rPr>
                <w:i/>
              </w:rPr>
            </w:pPr>
          </w:p>
        </w:tc>
        <w:tc>
          <w:tcPr>
            <w:tcW w:w="9145" w:type="dxa"/>
          </w:tcPr>
          <w:p w:rsidR="000B43A5" w:rsidRPr="009724AB" w:rsidRDefault="000B43A5" w:rsidP="00675053">
            <w:pPr>
              <w:spacing w:before="120" w:after="120"/>
              <w:jc w:val="both"/>
              <w:rPr>
                <w:rFonts w:eastAsia="Times New Roman" w:cs="Arial"/>
                <w:lang w:eastAsia="fr-FR"/>
              </w:rPr>
            </w:pPr>
            <w:r w:rsidRPr="009724AB">
              <w:rPr>
                <w:noProof/>
                <w:lang w:eastAsia="fr-FR"/>
              </w:rPr>
              <mc:AlternateContent>
                <mc:Choice Requires="wps">
                  <w:drawing>
                    <wp:anchor distT="0" distB="0" distL="114300" distR="114300" simplePos="0" relativeHeight="251662336" behindDoc="0" locked="0" layoutInCell="1" allowOverlap="1" wp14:anchorId="025013A2" wp14:editId="550DE85F">
                      <wp:simplePos x="0" y="0"/>
                      <wp:positionH relativeFrom="column">
                        <wp:posOffset>-68580</wp:posOffset>
                      </wp:positionH>
                      <wp:positionV relativeFrom="paragraph">
                        <wp:posOffset>299720</wp:posOffset>
                      </wp:positionV>
                      <wp:extent cx="5751195" cy="2114550"/>
                      <wp:effectExtent l="19050" t="19050" r="20955" b="1905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1195" cy="2114550"/>
                              </a:xfrm>
                              <a:prstGeom prst="rect">
                                <a:avLst/>
                              </a:prstGeom>
                              <a:solidFill>
                                <a:sysClr val="window" lastClr="FFFFFF"/>
                              </a:solidFill>
                              <a:ln w="38100" cap="flat" cmpd="sng" algn="ctr">
                                <a:solidFill>
                                  <a:srgbClr val="FF9900"/>
                                </a:solidFill>
                                <a:prstDash val="solid"/>
                                <a:miter lim="800000"/>
                              </a:ln>
                              <a:effectLst/>
                            </wps:spPr>
                            <wps:txbx>
                              <w:txbxContent>
                                <w:p w:rsidR="000B43A5" w:rsidRPr="008C6F98" w:rsidRDefault="000B43A5" w:rsidP="000B43A5">
                                  <w:pPr>
                                    <w:pStyle w:val="Sansinterligne"/>
                                    <w:spacing w:line="276" w:lineRule="auto"/>
                                    <w:jc w:val="both"/>
                                    <w:rPr>
                                      <w:rFonts w:ascii="Arial Narrow" w:hAnsi="Arial Narrow"/>
                                      <w:sz w:val="28"/>
                                      <w:szCs w:val="28"/>
                                    </w:rPr>
                                  </w:pPr>
                                  <w:r w:rsidRPr="008C6F98">
                                    <w:rPr>
                                      <w:rFonts w:ascii="Arial Narrow" w:hAnsi="Arial Narrow"/>
                                      <w:sz w:val="28"/>
                                      <w:szCs w:val="28"/>
                                    </w:rPr>
                                    <w:t xml:space="preserve">Jésus est en route avec ses amis. Il va à Jérusalem. Tout en marchant, il appelle à lui deux disciples. Jésus leur dit : « Partez en avant. Allez dans ce village. Là, vous trouverez une ânesse avec </w:t>
                                  </w:r>
                                  <w:r>
                                    <w:rPr>
                                      <w:rFonts w:ascii="Arial Narrow" w:hAnsi="Arial Narrow"/>
                                      <w:sz w:val="28"/>
                                      <w:szCs w:val="28"/>
                                    </w:rPr>
                                    <w:t xml:space="preserve">son ânon. Détachez-les et </w:t>
                                  </w:r>
                                  <w:proofErr w:type="gramStart"/>
                                  <w:r>
                                    <w:rPr>
                                      <w:rFonts w:ascii="Arial Narrow" w:hAnsi="Arial Narrow"/>
                                      <w:sz w:val="28"/>
                                      <w:szCs w:val="28"/>
                                    </w:rPr>
                                    <w:t xml:space="preserve">amenez-les </w:t>
                                  </w:r>
                                  <w:r w:rsidRPr="008C6F98">
                                    <w:rPr>
                                      <w:rFonts w:ascii="Arial Narrow" w:hAnsi="Arial Narrow"/>
                                      <w:sz w:val="28"/>
                                      <w:szCs w:val="28"/>
                                    </w:rPr>
                                    <w:t>moi</w:t>
                                  </w:r>
                                  <w:proofErr w:type="gramEnd"/>
                                  <w:r w:rsidRPr="008C6F98">
                                    <w:rPr>
                                      <w:rFonts w:ascii="Arial Narrow" w:hAnsi="Arial Narrow"/>
                                      <w:sz w:val="28"/>
                                      <w:szCs w:val="28"/>
                                    </w:rPr>
                                    <w:t xml:space="preserve"> ici. Les deux disciples vont chercher les ânes et les amènent à Jésus. Ils déposent leurs manteaux sur le dos de l’ânon. Jésus s’assied dessus. Beaucoup de gens voient Jésus arriver dans la grande ville. Ils étendent leurs manteaux sur le chemin. Ils coupent des branches aux ar</w:t>
                                  </w:r>
                                  <w:r>
                                    <w:rPr>
                                      <w:rFonts w:ascii="Arial Narrow" w:hAnsi="Arial Narrow"/>
                                      <w:sz w:val="28"/>
                                      <w:szCs w:val="28"/>
                                    </w:rPr>
                                    <w:t xml:space="preserve">bres et les posent sur le sol. </w:t>
                                  </w:r>
                                  <w:r w:rsidRPr="008C6F98">
                                    <w:rPr>
                                      <w:rFonts w:ascii="Arial Narrow" w:hAnsi="Arial Narrow"/>
                                      <w:sz w:val="28"/>
                                      <w:szCs w:val="28"/>
                                    </w:rPr>
                                    <w:t xml:space="preserve">Tous chantent : « </w:t>
                                  </w:r>
                                  <w:r>
                                    <w:rPr>
                                      <w:rFonts w:ascii="Arial Narrow" w:hAnsi="Arial Narrow"/>
                                      <w:sz w:val="28"/>
                                      <w:szCs w:val="28"/>
                                    </w:rPr>
                                    <w:t xml:space="preserve">Hosanna ! </w:t>
                                  </w:r>
                                  <w:r w:rsidRPr="008C6F98">
                                    <w:rPr>
                                      <w:rFonts w:ascii="Arial Narrow" w:hAnsi="Arial Narrow"/>
                                      <w:sz w:val="28"/>
                                      <w:szCs w:val="28"/>
                                    </w:rPr>
                                    <w:t xml:space="preserve">Vive notre roi ! </w:t>
                                  </w:r>
                                  <w:r>
                                    <w:rPr>
                                      <w:rFonts w:ascii="Arial Narrow" w:hAnsi="Arial Narrow"/>
                                      <w:sz w:val="28"/>
                                      <w:szCs w:val="28"/>
                                    </w:rPr>
                                    <w:t xml:space="preserve">Hosanna ! </w:t>
                                  </w:r>
                                  <w:r w:rsidRPr="008C6F98">
                                    <w:rPr>
                                      <w:rFonts w:ascii="Arial Narrow" w:hAnsi="Arial Narrow"/>
                                      <w:sz w:val="28"/>
                                      <w:szCs w:val="28"/>
                                    </w:rPr>
                                    <w:t>Que Dieu bénisse celui qui vient au nom du Seigneur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013A2" id="Rectangle 93" o:spid="_x0000_s1029" style="position:absolute;left:0;text-align:left;margin-left:-5.4pt;margin-top:23.6pt;width:452.8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" fillcolor="window" strokecolor="#f90" strokeweight="3pt">
                      <v:path arrowok="t"/>
                      <v:textbox>
                        <w:txbxContent>
                          <w:p w:rsidR="000B43A5" w:rsidRPr="008C6F98" w:rsidRDefault="000B43A5" w:rsidP="000B43A5">
                            <w:pPr>
                              <w:pStyle w:val="Sansinterligne"/>
                              <w:spacing w:line="276" w:lineRule="auto"/>
                              <w:jc w:val="both"/>
                              <w:rPr>
                                <w:rFonts w:ascii="Arial Narrow" w:hAnsi="Arial Narrow"/>
                                <w:sz w:val="28"/>
                                <w:szCs w:val="28"/>
                              </w:rPr>
                            </w:pPr>
                            <w:r w:rsidRPr="008C6F98">
                              <w:rPr>
                                <w:rFonts w:ascii="Arial Narrow" w:hAnsi="Arial Narrow"/>
                                <w:sz w:val="28"/>
                                <w:szCs w:val="28"/>
                              </w:rPr>
                              <w:t xml:space="preserve">Jésus est en route avec ses amis. Il va à Jérusalem. Tout en marchant, il appelle à lui deux disciples. Jésus leur dit : « Partez en avant. Allez dans ce village. Là, vous trouverez une ânesse avec </w:t>
                            </w:r>
                            <w:r>
                              <w:rPr>
                                <w:rFonts w:ascii="Arial Narrow" w:hAnsi="Arial Narrow"/>
                                <w:sz w:val="28"/>
                                <w:szCs w:val="28"/>
                              </w:rPr>
                              <w:t xml:space="preserve">son ânon. Détachez-les et </w:t>
                            </w:r>
                            <w:proofErr w:type="gramStart"/>
                            <w:r>
                              <w:rPr>
                                <w:rFonts w:ascii="Arial Narrow" w:hAnsi="Arial Narrow"/>
                                <w:sz w:val="28"/>
                                <w:szCs w:val="28"/>
                              </w:rPr>
                              <w:t xml:space="preserve">amenez-les </w:t>
                            </w:r>
                            <w:r w:rsidRPr="008C6F98">
                              <w:rPr>
                                <w:rFonts w:ascii="Arial Narrow" w:hAnsi="Arial Narrow"/>
                                <w:sz w:val="28"/>
                                <w:szCs w:val="28"/>
                              </w:rPr>
                              <w:t>moi</w:t>
                            </w:r>
                            <w:proofErr w:type="gramEnd"/>
                            <w:r w:rsidRPr="008C6F98">
                              <w:rPr>
                                <w:rFonts w:ascii="Arial Narrow" w:hAnsi="Arial Narrow"/>
                                <w:sz w:val="28"/>
                                <w:szCs w:val="28"/>
                              </w:rPr>
                              <w:t xml:space="preserve"> ici. Les deux disciples vont chercher les ânes et les amènent à Jésus. Ils déposent leurs manteaux sur le dos de l’ânon. Jésus s’assied dessus. Beaucoup de gens voient Jésus arriver dans la grande ville. Ils étendent leurs manteaux sur le chemin. Ils coupent des branches aux ar</w:t>
                            </w:r>
                            <w:r>
                              <w:rPr>
                                <w:rFonts w:ascii="Arial Narrow" w:hAnsi="Arial Narrow"/>
                                <w:sz w:val="28"/>
                                <w:szCs w:val="28"/>
                              </w:rPr>
                              <w:t xml:space="preserve">bres et les posent sur le sol. </w:t>
                            </w:r>
                            <w:r w:rsidRPr="008C6F98">
                              <w:rPr>
                                <w:rFonts w:ascii="Arial Narrow" w:hAnsi="Arial Narrow"/>
                                <w:sz w:val="28"/>
                                <w:szCs w:val="28"/>
                              </w:rPr>
                              <w:t xml:space="preserve">Tous chantent : « </w:t>
                            </w:r>
                            <w:r>
                              <w:rPr>
                                <w:rFonts w:ascii="Arial Narrow" w:hAnsi="Arial Narrow"/>
                                <w:sz w:val="28"/>
                                <w:szCs w:val="28"/>
                              </w:rPr>
                              <w:t xml:space="preserve">Hosanna ! </w:t>
                            </w:r>
                            <w:r w:rsidRPr="008C6F98">
                              <w:rPr>
                                <w:rFonts w:ascii="Arial Narrow" w:hAnsi="Arial Narrow"/>
                                <w:sz w:val="28"/>
                                <w:szCs w:val="28"/>
                              </w:rPr>
                              <w:t xml:space="preserve">Vive notre roi ! </w:t>
                            </w:r>
                            <w:r>
                              <w:rPr>
                                <w:rFonts w:ascii="Arial Narrow" w:hAnsi="Arial Narrow"/>
                                <w:sz w:val="28"/>
                                <w:szCs w:val="28"/>
                              </w:rPr>
                              <w:t xml:space="preserve">Hosanna ! </w:t>
                            </w:r>
                            <w:r w:rsidRPr="008C6F98">
                              <w:rPr>
                                <w:rFonts w:ascii="Arial Narrow" w:hAnsi="Arial Narrow"/>
                                <w:sz w:val="28"/>
                                <w:szCs w:val="28"/>
                              </w:rPr>
                              <w:t>Que Dieu bénisse celui qui vient au nom du Seigneur ! »</w:t>
                            </w:r>
                          </w:p>
                        </w:txbxContent>
                      </v:textbox>
                    </v:rect>
                  </w:pict>
                </mc:Fallback>
              </mc:AlternateContent>
            </w:r>
            <w:r w:rsidRPr="009724AB">
              <w:t>Il proclame l'Evangile :</w:t>
            </w:r>
            <w:r w:rsidRPr="009724AB">
              <w:rPr>
                <w:rFonts w:ascii="Calibri" w:eastAsia="Times New Roman" w:hAnsi="Calibri" w:cs="Arial"/>
                <w:lang w:eastAsia="fr-FR"/>
              </w:rPr>
              <w:t xml:space="preserve">       </w:t>
            </w:r>
            <w:r w:rsidRPr="009724AB">
              <w:rPr>
                <w:rFonts w:ascii="Calibri" w:eastAsia="Times New Roman" w:hAnsi="Calibri" w:cs="Arial"/>
                <w:b/>
                <w:color w:val="FF9900"/>
                <w:lang w:eastAsia="fr-FR"/>
              </w:rPr>
              <w:sym w:font="Wingdings" w:char="F026"/>
            </w:r>
            <w:r w:rsidRPr="009724AB">
              <w:rPr>
                <w:rFonts w:ascii="Calibri" w:eastAsia="Times New Roman" w:hAnsi="Calibri" w:cs="Arial"/>
                <w:color w:val="FF9900"/>
                <w:lang w:eastAsia="fr-FR"/>
              </w:rPr>
              <w:t xml:space="preserve"> </w:t>
            </w:r>
            <w:r w:rsidRPr="009724AB">
              <w:t>Selon St Matthieu 21,</w:t>
            </w:r>
            <w:r>
              <w:t xml:space="preserve"> </w:t>
            </w:r>
            <w:r w:rsidRPr="009724AB">
              <w:t>1-11 (Version adaptée)</w:t>
            </w:r>
          </w:p>
          <w:p w:rsidR="000B43A5" w:rsidRPr="009724AB" w:rsidRDefault="000B43A5" w:rsidP="00675053">
            <w:pPr>
              <w:jc w:val="both"/>
            </w:pPr>
          </w:p>
          <w:p w:rsidR="000B43A5" w:rsidRPr="009724AB" w:rsidRDefault="000B43A5" w:rsidP="00675053">
            <w:pPr>
              <w:jc w:val="both"/>
            </w:pPr>
          </w:p>
          <w:p w:rsidR="000B43A5" w:rsidRPr="009724AB" w:rsidRDefault="000B43A5" w:rsidP="00675053">
            <w:pPr>
              <w:jc w:val="both"/>
            </w:pPr>
          </w:p>
          <w:p w:rsidR="000B43A5" w:rsidRPr="009724AB" w:rsidRDefault="000B43A5" w:rsidP="00675053">
            <w:pPr>
              <w:jc w:val="both"/>
            </w:pPr>
          </w:p>
          <w:p w:rsidR="000B43A5" w:rsidRPr="009724AB" w:rsidRDefault="000B43A5" w:rsidP="00675053">
            <w:pPr>
              <w:jc w:val="both"/>
            </w:pPr>
          </w:p>
          <w:p w:rsidR="000B43A5" w:rsidRPr="009724AB" w:rsidRDefault="000B43A5" w:rsidP="00675053">
            <w:pPr>
              <w:jc w:val="both"/>
            </w:pPr>
          </w:p>
          <w:p w:rsidR="000B43A5" w:rsidRPr="009724AB" w:rsidRDefault="000B43A5" w:rsidP="00675053">
            <w:pPr>
              <w:jc w:val="both"/>
            </w:pPr>
          </w:p>
          <w:p w:rsidR="000B43A5" w:rsidRPr="009724AB" w:rsidRDefault="000B43A5" w:rsidP="00675053">
            <w:pPr>
              <w:jc w:val="both"/>
            </w:pPr>
          </w:p>
          <w:p w:rsidR="000B43A5" w:rsidRPr="009724AB" w:rsidRDefault="000B43A5" w:rsidP="00675053">
            <w:pPr>
              <w:jc w:val="both"/>
            </w:pPr>
          </w:p>
          <w:p w:rsidR="000B43A5" w:rsidRPr="009724AB" w:rsidRDefault="000B43A5" w:rsidP="00675053">
            <w:pPr>
              <w:jc w:val="both"/>
            </w:pPr>
            <w:r w:rsidRPr="0001121C">
              <w:rPr>
                <w:rFonts w:ascii="Calibri" w:eastAsia="Calibri" w:hAnsi="Calibri" w:cs="Times New Roman"/>
                <w:noProof/>
                <w:lang w:eastAsia="fr-FR"/>
              </w:rPr>
              <mc:AlternateContent>
                <mc:Choice Requires="wps">
                  <w:drawing>
                    <wp:anchor distT="0" distB="0" distL="114300" distR="114300" simplePos="0" relativeHeight="251670528" behindDoc="0" locked="0" layoutInCell="1" allowOverlap="1" wp14:anchorId="11985909" wp14:editId="1C9C748E">
                      <wp:simplePos x="0" y="0"/>
                      <wp:positionH relativeFrom="column">
                        <wp:posOffset>5271770</wp:posOffset>
                      </wp:positionH>
                      <wp:positionV relativeFrom="paragraph">
                        <wp:posOffset>1011555</wp:posOffset>
                      </wp:positionV>
                      <wp:extent cx="401320" cy="257810"/>
                      <wp:effectExtent l="0" t="0" r="17780" b="27940"/>
                      <wp:wrapNone/>
                      <wp:docPr id="391" name="Zone de texte 391"/>
                      <wp:cNvGraphicFramePr/>
                      <a:graphic xmlns:a="http://schemas.openxmlformats.org/drawingml/2006/main">
                        <a:graphicData uri="http://schemas.microsoft.com/office/word/2010/wordprocessingShape">
                          <wps:wsp>
                            <wps:cNvSpPr txBox="1"/>
                            <wps:spPr>
                              <a:xfrm>
                                <a:off x="0" y="0"/>
                                <a:ext cx="401320" cy="257810"/>
                              </a:xfrm>
                              <a:prstGeom prst="rect">
                                <a:avLst/>
                              </a:prstGeom>
                              <a:solidFill>
                                <a:sysClr val="window" lastClr="FFFFFF"/>
                              </a:solidFill>
                              <a:ln w="6350">
                                <a:solidFill>
                                  <a:prstClr val="black"/>
                                </a:solidFill>
                              </a:ln>
                              <a:effectLst/>
                            </wps:spPr>
                            <wps:txbx>
                              <w:txbxContent>
                                <w:p w:rsidR="000B43A5" w:rsidRDefault="000B43A5" w:rsidP="000B43A5">
                                  <w:pPr>
                                    <w:jc w:val="cente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85909" id="Zone de texte 391" o:spid="_x0000_s1030" type="#_x0000_t202" style="position:absolute;left:0;text-align:left;margin-left:415.1pt;margin-top:79.65pt;width:31.6pt;height:2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" fillcolor="window" strokeweight=".5pt">
                      <v:textbox>
                        <w:txbxContent>
                          <w:p w:rsidR="000B43A5" w:rsidRDefault="000B43A5" w:rsidP="000B43A5">
                            <w:pPr>
                              <w:jc w:val="center"/>
                            </w:pPr>
                            <w:r>
                              <w:t>2</w:t>
                            </w:r>
                          </w:p>
                        </w:txbxContent>
                      </v:textbox>
                    </v:shape>
                  </w:pict>
                </mc:Fallback>
              </mc:AlternateContent>
            </w:r>
          </w:p>
        </w:tc>
      </w:tr>
      <w:tr w:rsidR="000B43A5" w:rsidRPr="009724AB" w:rsidTr="00675053">
        <w:tc>
          <w:tcPr>
            <w:tcW w:w="1629" w:type="dxa"/>
            <w:tcBorders>
              <w:bottom w:val="single" w:sz="2" w:space="0" w:color="auto"/>
            </w:tcBorders>
            <w:vAlign w:val="center"/>
          </w:tcPr>
          <w:p w:rsidR="000B43A5" w:rsidRPr="009724AB" w:rsidRDefault="000B43A5" w:rsidP="00675053">
            <w:pPr>
              <w:ind w:right="81"/>
              <w:jc w:val="center"/>
              <w:rPr>
                <w:sz w:val="18"/>
                <w:szCs w:val="18"/>
              </w:rPr>
            </w:pPr>
            <w:r w:rsidRPr="009724AB">
              <w:rPr>
                <w:sz w:val="18"/>
                <w:szCs w:val="18"/>
              </w:rPr>
              <w:lastRenderedPageBreak/>
              <w:t>Président de célébration et porteur du cierge </w:t>
            </w:r>
          </w:p>
          <w:p w:rsidR="000B43A5" w:rsidRPr="009724AB" w:rsidRDefault="000B43A5" w:rsidP="00675053">
            <w:pPr>
              <w:ind w:right="81"/>
              <w:jc w:val="center"/>
              <w:rPr>
                <w:sz w:val="18"/>
                <w:szCs w:val="18"/>
              </w:rPr>
            </w:pPr>
          </w:p>
          <w:p w:rsidR="000B43A5" w:rsidRPr="009724AB" w:rsidRDefault="000B43A5" w:rsidP="00675053">
            <w:pPr>
              <w:ind w:right="81"/>
              <w:jc w:val="center"/>
              <w:rPr>
                <w:sz w:val="18"/>
                <w:szCs w:val="18"/>
              </w:rPr>
            </w:pPr>
          </w:p>
          <w:p w:rsidR="000B43A5" w:rsidRPr="009724AB" w:rsidRDefault="000B43A5" w:rsidP="00675053">
            <w:pPr>
              <w:ind w:right="-61"/>
              <w:jc w:val="center"/>
              <w:rPr>
                <w:rFonts w:eastAsia="Times New Roman"/>
                <w:lang w:eastAsia="fr-FR"/>
              </w:rPr>
            </w:pPr>
            <w:r w:rsidRPr="009724AB">
              <w:t>Animateur de chants</w:t>
            </w:r>
          </w:p>
        </w:tc>
        <w:tc>
          <w:tcPr>
            <w:tcW w:w="9145" w:type="dxa"/>
            <w:tcBorders>
              <w:bottom w:val="single" w:sz="2" w:space="0" w:color="auto"/>
            </w:tcBorders>
          </w:tcPr>
          <w:p w:rsidR="000B43A5" w:rsidRPr="009724AB" w:rsidRDefault="000B43A5" w:rsidP="00675053">
            <w:pPr>
              <w:spacing w:before="80" w:line="276" w:lineRule="auto"/>
              <w:jc w:val="both"/>
              <w:rPr>
                <w:rFonts w:ascii="Calibri" w:eastAsia="Calibri" w:hAnsi="Calibri" w:cs="Times New Roman"/>
              </w:rPr>
            </w:pPr>
            <w:r w:rsidRPr="009724AB">
              <w:rPr>
                <w:rFonts w:ascii="Calibri" w:eastAsia="Calibri" w:hAnsi="Calibri" w:cs="Times New Roman"/>
              </w:rPr>
              <w:t xml:space="preserve">Après la proclamation de l’Evangile, reprendre le refrain tandis que le président de célébration élève le livre de la Parole.  </w:t>
            </w:r>
          </w:p>
          <w:p w:rsidR="000B43A5" w:rsidRPr="009724AB" w:rsidRDefault="000B43A5" w:rsidP="00675053">
            <w:pPr>
              <w:spacing w:line="276" w:lineRule="auto"/>
              <w:jc w:val="both"/>
              <w:rPr>
                <w:rFonts w:ascii="Calibri" w:eastAsia="Calibri" w:hAnsi="Calibri" w:cs="Times New Roman"/>
              </w:rPr>
            </w:pPr>
            <w:r w:rsidRPr="009724AB">
              <w:rPr>
                <w:rFonts w:ascii="Calibri" w:eastAsia="Calibri" w:hAnsi="Calibri" w:cs="Times New Roman"/>
              </w:rPr>
              <w:t>Le livre de la Parole et le cierge reprennent place dans le visuel.</w:t>
            </w:r>
          </w:p>
          <w:p w:rsidR="000B43A5" w:rsidRPr="009724AB" w:rsidRDefault="000B43A5" w:rsidP="00675053">
            <w:pPr>
              <w:jc w:val="both"/>
              <w:rPr>
                <w:rFonts w:ascii="Calibri" w:eastAsia="Calibri" w:hAnsi="Calibri" w:cs="Times New Roman"/>
              </w:rPr>
            </w:pPr>
          </w:p>
          <w:p w:rsidR="000B43A5" w:rsidRPr="009724AB" w:rsidRDefault="000B43A5" w:rsidP="00675053">
            <w:pPr>
              <w:spacing w:after="80" w:line="276" w:lineRule="auto"/>
              <w:jc w:val="both"/>
              <w:rPr>
                <w:rFonts w:ascii="Calibri" w:eastAsia="Calibri" w:hAnsi="Calibri" w:cs="Times New Roman"/>
              </w:rPr>
            </w:pPr>
            <w:r w:rsidRPr="009724AB">
              <w:rPr>
                <w:rFonts w:ascii="Calibri" w:eastAsia="Calibri" w:hAnsi="Calibri" w:cs="Times New Roman"/>
              </w:rPr>
              <w:t xml:space="preserve">Acclamation : </w:t>
            </w:r>
            <w:r w:rsidRPr="009724AB">
              <w:rPr>
                <w:rFonts w:ascii="Calibri" w:eastAsia="Calibri" w:hAnsi="Calibri" w:cs="Times New Roman"/>
              </w:rPr>
              <w:sym w:font="Webdings" w:char="F0AF"/>
            </w:r>
            <w:r w:rsidRPr="009724AB">
              <w:rPr>
                <w:rFonts w:ascii="Calibri" w:eastAsia="Calibri" w:hAnsi="Calibri" w:cs="Times New Roman"/>
              </w:rPr>
              <w:t xml:space="preserve"> « Un merci à chanter », le refrain.</w:t>
            </w:r>
          </w:p>
        </w:tc>
      </w:tr>
      <w:tr w:rsidR="000B43A5" w:rsidRPr="009724AB" w:rsidTr="00675053">
        <w:tc>
          <w:tcPr>
            <w:tcW w:w="1629" w:type="dxa"/>
            <w:tcBorders>
              <w:top w:val="single" w:sz="2" w:space="0" w:color="auto"/>
              <w:left w:val="single" w:sz="2" w:space="0" w:color="auto"/>
              <w:bottom w:val="single" w:sz="2" w:space="0" w:color="auto"/>
              <w:right w:val="single" w:sz="2" w:space="0" w:color="auto"/>
            </w:tcBorders>
            <w:vAlign w:val="center"/>
          </w:tcPr>
          <w:p w:rsidR="000B43A5" w:rsidRPr="009724AB" w:rsidRDefault="000B43A5" w:rsidP="00675053">
            <w:pPr>
              <w:ind w:right="397"/>
              <w:jc w:val="center"/>
            </w:pPr>
            <w:r w:rsidRPr="009724AB">
              <w:t>Président de célébration</w:t>
            </w:r>
          </w:p>
          <w:p w:rsidR="000B43A5" w:rsidRPr="009724AB" w:rsidRDefault="000B43A5" w:rsidP="00675053">
            <w:pPr>
              <w:ind w:right="397"/>
              <w:jc w:val="center"/>
            </w:pPr>
          </w:p>
          <w:p w:rsidR="000B43A5" w:rsidRPr="009724AB" w:rsidRDefault="000B43A5" w:rsidP="00675053">
            <w:pPr>
              <w:ind w:right="397"/>
              <w:jc w:val="center"/>
            </w:pPr>
          </w:p>
          <w:p w:rsidR="000B43A5" w:rsidRPr="009724AB" w:rsidRDefault="000B43A5" w:rsidP="00675053">
            <w:pPr>
              <w:ind w:right="397"/>
              <w:jc w:val="center"/>
            </w:pPr>
          </w:p>
          <w:p w:rsidR="000B43A5" w:rsidRPr="009724AB" w:rsidRDefault="000B43A5" w:rsidP="00675053">
            <w:pPr>
              <w:ind w:right="397"/>
              <w:jc w:val="center"/>
            </w:pPr>
          </w:p>
          <w:p w:rsidR="000B43A5" w:rsidRPr="009724AB" w:rsidRDefault="000B43A5" w:rsidP="00675053">
            <w:pPr>
              <w:ind w:right="397"/>
              <w:jc w:val="center"/>
            </w:pPr>
            <w:r w:rsidRPr="009724AB">
              <w:t>Animateur de chants</w:t>
            </w:r>
          </w:p>
        </w:tc>
        <w:tc>
          <w:tcPr>
            <w:tcW w:w="9145" w:type="dxa"/>
            <w:tcBorders>
              <w:top w:val="single" w:sz="2" w:space="0" w:color="auto"/>
              <w:left w:val="single" w:sz="2" w:space="0" w:color="auto"/>
              <w:bottom w:val="single" w:sz="2" w:space="0" w:color="auto"/>
              <w:right w:val="single" w:sz="2" w:space="0" w:color="auto"/>
            </w:tcBorders>
          </w:tcPr>
          <w:p w:rsidR="000B43A5" w:rsidRPr="009724AB" w:rsidRDefault="000B43A5" w:rsidP="00675053">
            <w:pPr>
              <w:spacing w:line="276" w:lineRule="auto"/>
              <w:jc w:val="both"/>
              <w:rPr>
                <w:rFonts w:ascii="Calibri" w:eastAsia="Calibri" w:hAnsi="Calibri" w:cs="Times New Roman"/>
              </w:rPr>
            </w:pPr>
            <w:r w:rsidRPr="009724AB">
              <w:rPr>
                <w:rFonts w:ascii="Calibri" w:eastAsia="Calibri" w:hAnsi="Calibri" w:cs="Times New Roman"/>
              </w:rPr>
              <w:t xml:space="preserve">Lien avec l’itinéraire … </w:t>
            </w:r>
            <w:r w:rsidRPr="009724AB">
              <w:rPr>
                <w:rFonts w:ascii="Calibri" w:eastAsia="Calibri" w:hAnsi="Calibri" w:cs="Times New Roman"/>
                <w:i/>
              </w:rPr>
              <w:t xml:space="preserve">« Pour les gens de Jérusalem, Jésus est </w:t>
            </w:r>
            <w:r w:rsidRPr="001E29DD">
              <w:rPr>
                <w:rFonts w:ascii="Calibri" w:eastAsia="Calibri" w:hAnsi="Calibri" w:cs="Times New Roman"/>
                <w:b/>
                <w:color w:val="FF9900"/>
              </w:rPr>
              <w:t>«</w:t>
            </w:r>
            <w:r>
              <w:rPr>
                <w:rFonts w:ascii="Calibri" w:eastAsia="Calibri" w:hAnsi="Calibri" w:cs="Times New Roman"/>
                <w:i/>
              </w:rPr>
              <w:t> </w:t>
            </w:r>
            <w:r w:rsidRPr="001E29DD">
              <w:rPr>
                <w:rFonts w:ascii="Set Fire to the Rain" w:eastAsia="Calibri" w:hAnsi="Set Fire to the Rain" w:cs="Times New Roman"/>
                <w:b/>
                <w:color w:val="FF9900"/>
              </w:rPr>
              <w:t>passeur de Vie</w:t>
            </w:r>
            <w:r>
              <w:rPr>
                <w:rFonts w:ascii="Set Fire to the Rain" w:eastAsia="Calibri" w:hAnsi="Set Fire to the Rain" w:cs="Times New Roman"/>
                <w:b/>
                <w:color w:val="FF9900"/>
              </w:rPr>
              <w:t> </w:t>
            </w:r>
            <w:r>
              <w:rPr>
                <w:rFonts w:ascii="Cambria" w:eastAsia="Calibri" w:hAnsi="Cambria" w:cs="Cambria"/>
                <w:b/>
                <w:color w:val="FF9900"/>
              </w:rPr>
              <w:t>»</w:t>
            </w:r>
            <w:r w:rsidRPr="009724AB">
              <w:rPr>
                <w:rFonts w:ascii="Calibri" w:eastAsia="Calibri" w:hAnsi="Calibri" w:cs="Times New Roman"/>
                <w:i/>
              </w:rPr>
              <w:t>, parce qu’Il est porteur d’une Bonne</w:t>
            </w:r>
            <w:r>
              <w:rPr>
                <w:rFonts w:ascii="Calibri" w:eastAsia="Calibri" w:hAnsi="Calibri" w:cs="Times New Roman"/>
                <w:i/>
              </w:rPr>
              <w:t xml:space="preserve"> Nouvelle, d’un message de Paix. Jésus est </w:t>
            </w:r>
            <w:r w:rsidRPr="001E29DD">
              <w:rPr>
                <w:rFonts w:ascii="Calibri" w:eastAsia="Calibri" w:hAnsi="Calibri" w:cs="Times New Roman"/>
                <w:b/>
                <w:color w:val="FF9900"/>
              </w:rPr>
              <w:t>«</w:t>
            </w:r>
            <w:r>
              <w:rPr>
                <w:rFonts w:ascii="Calibri" w:eastAsia="Calibri" w:hAnsi="Calibri" w:cs="Times New Roman"/>
                <w:i/>
              </w:rPr>
              <w:t> </w:t>
            </w:r>
            <w:r w:rsidRPr="001E29DD">
              <w:rPr>
                <w:rFonts w:ascii="Set Fire to the Rain" w:eastAsia="Calibri" w:hAnsi="Set Fire to the Rain" w:cs="Times New Roman"/>
                <w:b/>
                <w:color w:val="FF9900"/>
              </w:rPr>
              <w:t>passeur de Vie</w:t>
            </w:r>
            <w:r>
              <w:rPr>
                <w:rFonts w:ascii="Set Fire to the Rain" w:eastAsia="Calibri" w:hAnsi="Set Fire to the Rain" w:cs="Times New Roman"/>
                <w:b/>
                <w:color w:val="FF9900"/>
              </w:rPr>
              <w:t> </w:t>
            </w:r>
            <w:r>
              <w:rPr>
                <w:rFonts w:ascii="Cambria" w:eastAsia="Calibri" w:hAnsi="Cambria" w:cs="Cambria"/>
                <w:b/>
                <w:color w:val="FF9900"/>
              </w:rPr>
              <w:t>»</w:t>
            </w:r>
            <w:r w:rsidRPr="009724AB">
              <w:rPr>
                <w:rFonts w:ascii="Calibri" w:eastAsia="Calibri" w:hAnsi="Calibri" w:cs="Times New Roman"/>
                <w:i/>
              </w:rPr>
              <w:t xml:space="preserve"> parce qu’ils ont perçu qu’Il se faisait proche d’eux par son attitude, par ses paroles… Ça a été le cas aussi pour la Samaritaine... Et c’est pour cela que les gens de Jérusalem ont envie de dire merci à Jésus ! Et, alors </w:t>
            </w:r>
            <w:r>
              <w:rPr>
                <w:rFonts w:ascii="Calibri" w:eastAsia="Calibri" w:hAnsi="Calibri" w:cs="Times New Roman"/>
                <w:i/>
              </w:rPr>
              <w:t>que Jésus</w:t>
            </w:r>
            <w:r w:rsidRPr="009724AB">
              <w:rPr>
                <w:rFonts w:ascii="Calibri" w:eastAsia="Calibri" w:hAnsi="Calibri" w:cs="Times New Roman"/>
                <w:i/>
              </w:rPr>
              <w:t xml:space="preserve"> entre dans Jérusalem, ils l’acclament en chantant tous « Hosanna ! » A notre manière, aujourd’hui, nous pouvons nous aussi dire merci à Jésus. Et nous allons le faire en nous donnant la main et en chantant !</w:t>
            </w:r>
            <w:r w:rsidRPr="009724AB">
              <w:rPr>
                <w:rFonts w:ascii="Calibri" w:eastAsia="Calibri" w:hAnsi="Calibri" w:cs="Times New Roman"/>
              </w:rPr>
              <w:t xml:space="preserve"> »</w:t>
            </w:r>
          </w:p>
          <w:p w:rsidR="000B43A5" w:rsidRPr="009724AB" w:rsidRDefault="000B43A5" w:rsidP="00675053">
            <w:pPr>
              <w:spacing w:before="80" w:line="276" w:lineRule="auto"/>
              <w:jc w:val="both"/>
              <w:rPr>
                <w:rFonts w:ascii="Calibri" w:eastAsia="Calibri" w:hAnsi="Calibri" w:cs="Times New Roman"/>
              </w:rPr>
            </w:pPr>
            <w:r w:rsidRPr="009724AB">
              <w:rPr>
                <w:rFonts w:ascii="Calibri" w:eastAsia="Calibri" w:hAnsi="Calibri" w:cs="Times New Roman"/>
              </w:rPr>
              <w:sym w:font="Webdings" w:char="F0AF"/>
            </w:r>
            <w:r w:rsidRPr="009724AB">
              <w:rPr>
                <w:rFonts w:ascii="Calibri" w:eastAsia="Calibri" w:hAnsi="Calibri" w:cs="Times New Roman"/>
              </w:rPr>
              <w:t xml:space="preserve"> « Hosanna</w:t>
            </w:r>
            <w:r>
              <w:rPr>
                <w:rFonts w:ascii="Calibri" w:eastAsia="Calibri" w:hAnsi="Calibri" w:cs="Times New Roman"/>
              </w:rPr>
              <w:t xml:space="preserve"> ! </w:t>
            </w:r>
            <w:r w:rsidRPr="009724AB">
              <w:rPr>
                <w:rFonts w:ascii="Calibri" w:eastAsia="Calibri" w:hAnsi="Calibri" w:cs="Times New Roman"/>
              </w:rPr>
              <w:t>»</w:t>
            </w:r>
          </w:p>
        </w:tc>
      </w:tr>
    </w:tbl>
    <w:tbl>
      <w:tblPr>
        <w:tblStyle w:val="Grilledutableau5"/>
        <w:tblW w:w="10774" w:type="dxa"/>
        <w:tblInd w:w="-318" w:type="dxa"/>
        <w:tblLook w:val="04A0" w:firstRow="1" w:lastRow="0" w:firstColumn="1" w:lastColumn="0" w:noHBand="0" w:noVBand="1"/>
      </w:tblPr>
      <w:tblGrid>
        <w:gridCol w:w="1629"/>
        <w:gridCol w:w="9145"/>
      </w:tblGrid>
      <w:tr w:rsidR="000B43A5" w:rsidRPr="009724AB" w:rsidTr="00675053">
        <w:tc>
          <w:tcPr>
            <w:tcW w:w="10774" w:type="dxa"/>
            <w:gridSpan w:val="2"/>
            <w:tcBorders>
              <w:top w:val="nil"/>
              <w:bottom w:val="single" w:sz="4" w:space="0" w:color="auto"/>
            </w:tcBorders>
            <w:vAlign w:val="center"/>
          </w:tcPr>
          <w:p w:rsidR="000B43A5" w:rsidRPr="009724AB" w:rsidRDefault="000B43A5" w:rsidP="00675053">
            <w:pPr>
              <w:spacing w:before="80" w:after="80" w:line="276" w:lineRule="auto"/>
              <w:jc w:val="center"/>
              <w:rPr>
                <w:rFonts w:ascii="Calibri" w:eastAsia="Times New Roman" w:hAnsi="Calibri" w:cs="Arial"/>
                <w:color w:val="FF9900"/>
              </w:rPr>
            </w:pPr>
            <w:r w:rsidRPr="009724AB">
              <w:rPr>
                <w:rFonts w:ascii="Arial Rounded MT Bold" w:eastAsia="Calibri" w:hAnsi="Arial Rounded MT Bold"/>
                <w:color w:val="FF9900"/>
                <w:sz w:val="28"/>
                <w:szCs w:val="28"/>
              </w:rPr>
              <w:t>Temps de la Prière</w:t>
            </w:r>
          </w:p>
        </w:tc>
      </w:tr>
      <w:tr w:rsidR="000B43A5" w:rsidRPr="009724AB" w:rsidTr="00675053">
        <w:tc>
          <w:tcPr>
            <w:tcW w:w="1629" w:type="dxa"/>
            <w:tcBorders>
              <w:top w:val="single" w:sz="4" w:space="0" w:color="auto"/>
              <w:bottom w:val="single" w:sz="4" w:space="0" w:color="auto"/>
            </w:tcBorders>
          </w:tcPr>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r w:rsidRPr="009724AB">
              <w:rPr>
                <w:rFonts w:eastAsia="Times New Roman"/>
              </w:rPr>
              <w:t>Animateur</w:t>
            </w: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p>
          <w:p w:rsidR="000B43A5" w:rsidRDefault="000B43A5" w:rsidP="00675053">
            <w:pPr>
              <w:jc w:val="center"/>
              <w:rPr>
                <w:rFonts w:eastAsia="Times New Roman"/>
              </w:rPr>
            </w:pPr>
          </w:p>
          <w:p w:rsidR="000B43A5" w:rsidRDefault="000B43A5" w:rsidP="00675053">
            <w:pPr>
              <w:jc w:val="center"/>
              <w:rPr>
                <w:rFonts w:eastAsia="Times New Roman"/>
              </w:rPr>
            </w:pPr>
          </w:p>
          <w:p w:rsidR="000B43A5" w:rsidRDefault="000B43A5" w:rsidP="00675053">
            <w:pPr>
              <w:jc w:val="center"/>
              <w:rPr>
                <w:rFonts w:eastAsia="Times New Roman"/>
              </w:rPr>
            </w:pPr>
          </w:p>
          <w:p w:rsidR="000B43A5" w:rsidRDefault="000B43A5" w:rsidP="00675053">
            <w:pPr>
              <w:jc w:val="center"/>
              <w:rPr>
                <w:rFonts w:eastAsia="Times New Roman"/>
              </w:rPr>
            </w:pP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r w:rsidRPr="009724AB">
              <w:rPr>
                <w:rFonts w:eastAsia="Times New Roman"/>
              </w:rPr>
              <w:t>Président de célébration</w:t>
            </w:r>
          </w:p>
          <w:p w:rsidR="000B43A5" w:rsidRPr="009724AB" w:rsidRDefault="000B43A5" w:rsidP="00675053">
            <w:pPr>
              <w:rPr>
                <w:rFonts w:eastAsia="Times New Roman"/>
              </w:rPr>
            </w:pPr>
          </w:p>
          <w:p w:rsidR="000B43A5" w:rsidRPr="009724AB" w:rsidRDefault="000B43A5" w:rsidP="00675053">
            <w:pPr>
              <w:rPr>
                <w:rFonts w:eastAsia="Times New Roman"/>
              </w:rPr>
            </w:pPr>
          </w:p>
          <w:p w:rsidR="000B43A5" w:rsidRPr="009724AB" w:rsidRDefault="000B43A5" w:rsidP="00675053">
            <w:pPr>
              <w:jc w:val="center"/>
              <w:rPr>
                <w:rFonts w:eastAsia="Times New Roman"/>
              </w:rPr>
            </w:pPr>
            <w:r w:rsidRPr="009724AB">
              <w:rPr>
                <w:rFonts w:ascii="Calibri" w:eastAsia="Calibri" w:hAnsi="Calibri"/>
              </w:rPr>
              <w:t>Animateur de chants </w:t>
            </w: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r w:rsidRPr="009724AB">
              <w:rPr>
                <w:rFonts w:ascii="Calibri" w:eastAsia="Calibri" w:hAnsi="Calibri"/>
              </w:rPr>
              <w:t>Animateur </w:t>
            </w: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r w:rsidRPr="009724AB">
              <w:rPr>
                <w:rFonts w:ascii="Calibri" w:eastAsia="Calibri" w:hAnsi="Calibri"/>
              </w:rPr>
              <w:t>Un enfant et deux adultes lecteurs </w:t>
            </w: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p>
          <w:p w:rsidR="000B43A5" w:rsidRPr="009724AB" w:rsidRDefault="000B43A5" w:rsidP="00675053">
            <w:pPr>
              <w:rPr>
                <w:rFonts w:eastAsia="Times New Roman"/>
              </w:rPr>
            </w:pPr>
          </w:p>
          <w:p w:rsidR="000B43A5" w:rsidRPr="009724AB" w:rsidRDefault="000B43A5" w:rsidP="00675053">
            <w:pPr>
              <w:rPr>
                <w:rFonts w:eastAsia="Times New Roman"/>
              </w:rPr>
            </w:pPr>
          </w:p>
          <w:p w:rsidR="000B43A5" w:rsidRPr="009724AB" w:rsidRDefault="000B43A5" w:rsidP="00675053">
            <w:pPr>
              <w:rPr>
                <w:rFonts w:eastAsia="Times New Roman"/>
              </w:rPr>
            </w:pPr>
          </w:p>
          <w:p w:rsidR="000B43A5" w:rsidRPr="009724AB" w:rsidRDefault="000B43A5" w:rsidP="00675053">
            <w:pPr>
              <w:rPr>
                <w:rFonts w:eastAsia="Times New Roman"/>
              </w:rPr>
            </w:pPr>
          </w:p>
          <w:p w:rsidR="000B43A5" w:rsidRPr="009724AB" w:rsidRDefault="000B43A5" w:rsidP="00675053">
            <w:pPr>
              <w:rPr>
                <w:rFonts w:eastAsia="Times New Roman"/>
              </w:rPr>
            </w:pPr>
          </w:p>
          <w:p w:rsidR="000B43A5" w:rsidRPr="009724AB" w:rsidRDefault="000B43A5" w:rsidP="00675053">
            <w:pPr>
              <w:rPr>
                <w:rFonts w:eastAsia="Times New Roman"/>
              </w:rPr>
            </w:pPr>
          </w:p>
          <w:p w:rsidR="000B43A5" w:rsidRPr="009724AB" w:rsidRDefault="000B43A5" w:rsidP="00675053">
            <w:pPr>
              <w:rPr>
                <w:rFonts w:eastAsia="Times New Roman"/>
              </w:rPr>
            </w:pPr>
          </w:p>
          <w:p w:rsidR="000B43A5" w:rsidRPr="009724AB" w:rsidRDefault="000B43A5" w:rsidP="00675053">
            <w:pPr>
              <w:rPr>
                <w:rFonts w:eastAsia="Times New Roman"/>
              </w:rPr>
            </w:pPr>
          </w:p>
          <w:p w:rsidR="000B43A5" w:rsidRPr="009724AB" w:rsidRDefault="000B43A5" w:rsidP="00675053">
            <w:pPr>
              <w:rPr>
                <w:rFonts w:eastAsia="Times New Roman"/>
              </w:rPr>
            </w:pPr>
          </w:p>
          <w:p w:rsidR="000B43A5" w:rsidRPr="009724AB" w:rsidRDefault="000B43A5" w:rsidP="00675053">
            <w:pPr>
              <w:rPr>
                <w:rFonts w:eastAsia="Times New Roman"/>
              </w:rPr>
            </w:pPr>
          </w:p>
          <w:p w:rsidR="000B43A5" w:rsidRPr="009724AB" w:rsidRDefault="000B43A5" w:rsidP="00675053">
            <w:pPr>
              <w:rPr>
                <w:rFonts w:eastAsia="Times New Roman"/>
              </w:rPr>
            </w:pPr>
          </w:p>
          <w:p w:rsidR="000B43A5" w:rsidRPr="009724AB" w:rsidRDefault="000B43A5" w:rsidP="00675053">
            <w:pPr>
              <w:jc w:val="center"/>
              <w:rPr>
                <w:rFonts w:eastAsia="Times New Roman"/>
              </w:rPr>
            </w:pPr>
            <w:r w:rsidRPr="009724AB">
              <w:rPr>
                <w:rFonts w:eastAsia="Times New Roman"/>
              </w:rPr>
              <w:t>Animateur de chants</w:t>
            </w:r>
          </w:p>
        </w:tc>
        <w:tc>
          <w:tcPr>
            <w:tcW w:w="9145" w:type="dxa"/>
            <w:tcBorders>
              <w:top w:val="single" w:sz="4" w:space="0" w:color="auto"/>
              <w:bottom w:val="single" w:sz="4" w:space="0" w:color="auto"/>
            </w:tcBorders>
          </w:tcPr>
          <w:p w:rsidR="000B43A5" w:rsidRPr="009724AB" w:rsidRDefault="000B43A5" w:rsidP="00675053">
            <w:pPr>
              <w:spacing w:before="80" w:line="276" w:lineRule="auto"/>
              <w:jc w:val="both"/>
              <w:rPr>
                <w:i/>
              </w:rPr>
            </w:pPr>
            <w:r w:rsidRPr="009724AB">
              <w:rPr>
                <w:noProof/>
                <w:lang w:eastAsia="fr-FR"/>
              </w:rPr>
              <w:lastRenderedPageBreak/>
              <w:drawing>
                <wp:anchor distT="0" distB="0" distL="114300" distR="114300" simplePos="0" relativeHeight="251668480" behindDoc="0" locked="0" layoutInCell="1" allowOverlap="1" wp14:anchorId="39302D99" wp14:editId="08522166">
                  <wp:simplePos x="0" y="0"/>
                  <wp:positionH relativeFrom="column">
                    <wp:posOffset>4518025</wp:posOffset>
                  </wp:positionH>
                  <wp:positionV relativeFrom="paragraph">
                    <wp:posOffset>461527</wp:posOffset>
                  </wp:positionV>
                  <wp:extent cx="1117600" cy="741769"/>
                  <wp:effectExtent l="0" t="0" r="6350" b="1270"/>
                  <wp:wrapNone/>
                  <wp:docPr id="213" name="Image 213" descr="C:\Users\acleenewerck.ASDEC\Google Drive\ANNE TRAVAIL\Pâques 2017\PHOTOS\photos retrecies\P111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leenewerck.ASDEC\Google Drive\ANNE TRAVAIL\Pâques 2017\PHOTOS\photos retrecies\P111007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415" cy="7456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4AB">
              <w:rPr>
                <w:i/>
              </w:rPr>
              <w:t xml:space="preserve">« En écho à l’acclamation que nous venons de chanter, vous avez pu repérer les personnes qui, comme Jésus, sont </w:t>
            </w:r>
            <w:r w:rsidRPr="00DB6F7E">
              <w:rPr>
                <w:b/>
                <w:color w:val="FF9900"/>
              </w:rPr>
              <w:t>«</w:t>
            </w:r>
            <w:r>
              <w:rPr>
                <w:i/>
              </w:rPr>
              <w:t> </w:t>
            </w:r>
            <w:r w:rsidRPr="00DB6F7E">
              <w:rPr>
                <w:rFonts w:ascii="Set Fire to the Rain" w:hAnsi="Set Fire to the Rain"/>
                <w:b/>
                <w:color w:val="FF9900"/>
              </w:rPr>
              <w:t>passeurs de vie</w:t>
            </w:r>
            <w:r>
              <w:rPr>
                <w:rFonts w:ascii="Set Fire to the Rain" w:hAnsi="Set Fire to the Rain"/>
                <w:b/>
                <w:color w:val="FF9900"/>
              </w:rPr>
              <w:t> </w:t>
            </w:r>
            <w:r>
              <w:rPr>
                <w:rFonts w:ascii="Cambria" w:hAnsi="Cambria" w:cs="Cambria"/>
                <w:b/>
                <w:color w:val="FF9900"/>
              </w:rPr>
              <w:t>»</w:t>
            </w:r>
            <w:r w:rsidRPr="009724AB">
              <w:rPr>
                <w:i/>
              </w:rPr>
              <w:t xml:space="preserve"> pour vous. Vous avez écrit leur nom sur une carte Bla </w:t>
            </w:r>
            <w:proofErr w:type="spellStart"/>
            <w:r w:rsidRPr="009724AB">
              <w:rPr>
                <w:i/>
              </w:rPr>
              <w:t>Bla</w:t>
            </w:r>
            <w:proofErr w:type="spellEnd"/>
            <w:r w:rsidRPr="009724AB">
              <w:rPr>
                <w:i/>
              </w:rPr>
              <w:t xml:space="preserve"> Vie. Les cartes sont ici, posées sur la palette de peintre. »</w:t>
            </w:r>
          </w:p>
          <w:p w:rsidR="000B43A5" w:rsidRPr="009724AB" w:rsidRDefault="000B43A5" w:rsidP="00675053">
            <w:pPr>
              <w:rPr>
                <w:rFonts w:ascii="Calibri" w:eastAsia="Calibri" w:hAnsi="Calibri"/>
              </w:rPr>
            </w:pPr>
            <w:r w:rsidRPr="009724AB">
              <w:rPr>
                <w:rFonts w:ascii="Calibri" w:eastAsia="Calibri" w:hAnsi="Calibri"/>
              </w:rPr>
              <w:t>Il prend la palette de peintre et la présente devant lui, face à l’assemblée.</w:t>
            </w:r>
            <w:r w:rsidRPr="009724AB">
              <w:rPr>
                <w:rFonts w:ascii="Helvetica" w:hAnsi="Helvetica" w:cs="Helvetica"/>
                <w:noProof/>
                <w:color w:val="2199E8"/>
              </w:rPr>
              <w:t xml:space="preserve"> </w:t>
            </w:r>
          </w:p>
          <w:p w:rsidR="000B43A5" w:rsidRPr="009724AB" w:rsidRDefault="000B43A5" w:rsidP="00675053">
            <w:pPr>
              <w:spacing w:before="80" w:line="276" w:lineRule="auto"/>
              <w:jc w:val="both"/>
            </w:pPr>
          </w:p>
          <w:p w:rsidR="000B43A5" w:rsidRDefault="000B43A5" w:rsidP="00675053">
            <w:pPr>
              <w:spacing w:line="276" w:lineRule="auto"/>
              <w:jc w:val="both"/>
              <w:rPr>
                <w:rFonts w:ascii="Calibri" w:eastAsia="Calibri" w:hAnsi="Calibri"/>
              </w:rPr>
            </w:pPr>
            <w:r w:rsidRPr="009724AB">
              <w:rPr>
                <w:rFonts w:ascii="Calibri" w:eastAsia="Calibri" w:hAnsi="Calibri"/>
              </w:rPr>
              <w:t>Il lit à voix haute quel</w:t>
            </w:r>
            <w:r>
              <w:rPr>
                <w:rFonts w:ascii="Calibri" w:eastAsia="Calibri" w:hAnsi="Calibri"/>
              </w:rPr>
              <w:t>ques noms écrits sur ces cartes…</w:t>
            </w:r>
          </w:p>
          <w:p w:rsidR="000B43A5" w:rsidRPr="009724AB" w:rsidRDefault="000B43A5" w:rsidP="00675053">
            <w:pPr>
              <w:spacing w:line="276" w:lineRule="auto"/>
              <w:jc w:val="both"/>
              <w:rPr>
                <w:rFonts w:ascii="Calibri" w:eastAsia="Calibri" w:hAnsi="Calibri"/>
              </w:rPr>
            </w:pPr>
            <w:r>
              <w:rPr>
                <w:rFonts w:ascii="Calibri" w:eastAsia="Calibri" w:hAnsi="Calibri"/>
              </w:rPr>
              <w:t xml:space="preserve">Et dit : </w:t>
            </w:r>
            <w:r w:rsidRPr="009724AB">
              <w:rPr>
                <w:rFonts w:ascii="Calibri" w:eastAsia="Calibri" w:hAnsi="Calibri"/>
                <w:i/>
              </w:rPr>
              <w:t xml:space="preserve">« Les enfants, fermons les yeux, et dans un beau silence, pensons à ces personnes que nous avons nommées, et peut-être aussi à d’autres que nous n’avons pas nommées et qui sont </w:t>
            </w:r>
            <w:r w:rsidRPr="00C30A54">
              <w:rPr>
                <w:rFonts w:ascii="Calibri" w:eastAsia="Calibri" w:hAnsi="Calibri"/>
                <w:b/>
                <w:color w:val="FF9900"/>
              </w:rPr>
              <w:t>«</w:t>
            </w:r>
            <w:r>
              <w:rPr>
                <w:rFonts w:ascii="Calibri" w:eastAsia="Calibri" w:hAnsi="Calibri"/>
                <w:i/>
              </w:rPr>
              <w:t> </w:t>
            </w:r>
            <w:r w:rsidRPr="00C30A54">
              <w:rPr>
                <w:rFonts w:ascii="Set Fire to the Rain" w:eastAsia="Calibri" w:hAnsi="Set Fire to the Rain"/>
                <w:b/>
                <w:color w:val="FF9900"/>
              </w:rPr>
              <w:t>passeurs de vie</w:t>
            </w:r>
            <w:r>
              <w:rPr>
                <w:rFonts w:ascii="Set Fire to the Rain" w:eastAsia="Calibri" w:hAnsi="Set Fire to the Rain"/>
                <w:b/>
                <w:color w:val="FF9900"/>
              </w:rPr>
              <w:t> </w:t>
            </w:r>
            <w:r>
              <w:rPr>
                <w:rFonts w:ascii="Cambria" w:eastAsia="Calibri" w:hAnsi="Cambria" w:cs="Cambria"/>
                <w:b/>
                <w:color w:val="FF9900"/>
              </w:rPr>
              <w:t>»</w:t>
            </w:r>
            <w:r w:rsidRPr="00C30A54">
              <w:rPr>
                <w:rFonts w:ascii="Calibri" w:eastAsia="Calibri" w:hAnsi="Calibri"/>
                <w:i/>
                <w:color w:val="FF9900"/>
              </w:rPr>
              <w:t xml:space="preserve"> </w:t>
            </w:r>
            <w:r w:rsidRPr="009724AB">
              <w:rPr>
                <w:rFonts w:ascii="Calibri" w:eastAsia="Calibri" w:hAnsi="Calibri"/>
                <w:i/>
              </w:rPr>
              <w:t>pour nous… Dans le fond de notre cœur, nous leur disons merci ! »</w:t>
            </w:r>
          </w:p>
          <w:p w:rsidR="000B43A5" w:rsidRPr="00AA5A5C" w:rsidRDefault="000B43A5" w:rsidP="00675053">
            <w:pPr>
              <w:jc w:val="both"/>
              <w:rPr>
                <w:sz w:val="16"/>
                <w:szCs w:val="16"/>
              </w:rPr>
            </w:pPr>
          </w:p>
          <w:p w:rsidR="000B43A5" w:rsidRPr="00C30A54" w:rsidRDefault="000B43A5" w:rsidP="00675053">
            <w:pPr>
              <w:spacing w:before="80" w:line="276" w:lineRule="auto"/>
              <w:jc w:val="both"/>
            </w:pPr>
            <w:r w:rsidRPr="00C30A54">
              <w:t>Temps de silence</w:t>
            </w:r>
          </w:p>
          <w:p w:rsidR="000B43A5" w:rsidRPr="00AA5A5C" w:rsidRDefault="000B43A5" w:rsidP="00675053">
            <w:pPr>
              <w:spacing w:line="276" w:lineRule="auto"/>
              <w:jc w:val="both"/>
              <w:rPr>
                <w:sz w:val="16"/>
                <w:szCs w:val="16"/>
              </w:rPr>
            </w:pPr>
          </w:p>
          <w:p w:rsidR="000B43A5" w:rsidRPr="009724AB" w:rsidRDefault="000B43A5" w:rsidP="00675053">
            <w:pPr>
              <w:spacing w:line="276" w:lineRule="auto"/>
              <w:jc w:val="both"/>
              <w:rPr>
                <w:rFonts w:ascii="Calibri" w:eastAsia="Calibri" w:hAnsi="Calibri"/>
                <w:i/>
              </w:rPr>
            </w:pPr>
            <w:r>
              <w:rPr>
                <w:rFonts w:ascii="Calibri" w:eastAsia="Calibri" w:hAnsi="Calibri"/>
              </w:rPr>
              <w:t>I</w:t>
            </w:r>
            <w:r w:rsidRPr="009724AB">
              <w:rPr>
                <w:rFonts w:ascii="Calibri" w:eastAsia="Calibri" w:hAnsi="Calibri"/>
              </w:rPr>
              <w:t>l se saisit de la palette de peintre jusqu’ici tenue par l’animateur et dans un geste d’élévation, invite à la prière par ces mots : </w:t>
            </w:r>
            <w:r w:rsidRPr="009724AB">
              <w:rPr>
                <w:rFonts w:ascii="Calibri" w:eastAsia="Calibri" w:hAnsi="Calibri"/>
                <w:i/>
              </w:rPr>
              <w:t>« Seigneur, nous te disons merci pour toutes ces personnes que tu mets sur notre route et qui nous conduisent vers la vie. »</w:t>
            </w:r>
          </w:p>
          <w:p w:rsidR="000B43A5" w:rsidRPr="00AA5A5C" w:rsidRDefault="000B43A5" w:rsidP="00675053">
            <w:pPr>
              <w:spacing w:line="276" w:lineRule="auto"/>
              <w:jc w:val="both"/>
              <w:rPr>
                <w:rFonts w:ascii="Calibri" w:eastAsia="Calibri" w:hAnsi="Calibri"/>
                <w:sz w:val="16"/>
                <w:szCs w:val="16"/>
              </w:rPr>
            </w:pPr>
          </w:p>
          <w:p w:rsidR="000B43A5" w:rsidRPr="009724AB" w:rsidRDefault="000B43A5" w:rsidP="00675053">
            <w:pPr>
              <w:spacing w:line="276" w:lineRule="auto"/>
              <w:jc w:val="both"/>
              <w:rPr>
                <w:rFonts w:ascii="Calibri" w:eastAsia="Calibri" w:hAnsi="Calibri"/>
              </w:rPr>
            </w:pPr>
            <w:r w:rsidRPr="009724AB">
              <w:rPr>
                <w:rFonts w:ascii="Calibri" w:eastAsia="Calibri" w:hAnsi="Calibri"/>
              </w:rPr>
              <w:sym w:font="Webdings" w:char="F0AF"/>
            </w:r>
            <w:r w:rsidRPr="009724AB">
              <w:rPr>
                <w:rFonts w:ascii="Calibri" w:eastAsia="Calibri" w:hAnsi="Calibri"/>
              </w:rPr>
              <w:t xml:space="preserve"> « Un merci à chanter », le couplet</w:t>
            </w:r>
          </w:p>
          <w:p w:rsidR="000B43A5" w:rsidRPr="009724AB" w:rsidRDefault="000B43A5" w:rsidP="00675053">
            <w:pPr>
              <w:spacing w:line="276" w:lineRule="auto"/>
              <w:jc w:val="both"/>
              <w:rPr>
                <w:rFonts w:ascii="Calibri" w:eastAsia="Calibri" w:hAnsi="Calibri"/>
              </w:rPr>
            </w:pPr>
            <w:r w:rsidRPr="009724AB">
              <w:rPr>
                <w:rFonts w:ascii="Calibri" w:eastAsia="Calibri" w:hAnsi="Calibri"/>
              </w:rPr>
              <w:t xml:space="preserve">Pendant ce temps, le président de célébration repose la palette au visuel. </w:t>
            </w:r>
          </w:p>
          <w:p w:rsidR="000B43A5" w:rsidRPr="00AA5A5C" w:rsidRDefault="000B43A5" w:rsidP="00675053">
            <w:pPr>
              <w:rPr>
                <w:rFonts w:ascii="Calibri" w:eastAsia="Calibri" w:hAnsi="Calibri"/>
                <w:sz w:val="16"/>
                <w:szCs w:val="16"/>
              </w:rPr>
            </w:pPr>
          </w:p>
          <w:p w:rsidR="000B43A5" w:rsidRPr="009724AB" w:rsidRDefault="000B43A5" w:rsidP="00675053">
            <w:pPr>
              <w:spacing w:line="276" w:lineRule="auto"/>
              <w:jc w:val="both"/>
              <w:rPr>
                <w:rFonts w:ascii="Calibri" w:eastAsia="Calibri" w:hAnsi="Calibri"/>
                <w:i/>
              </w:rPr>
            </w:pPr>
            <w:r w:rsidRPr="009724AB">
              <w:rPr>
                <w:rFonts w:ascii="Calibri" w:eastAsia="Calibri" w:hAnsi="Calibri"/>
                <w:i/>
              </w:rPr>
              <w:t>« </w:t>
            </w:r>
            <w:r>
              <w:rPr>
                <w:rFonts w:ascii="Calibri" w:eastAsia="Calibri" w:hAnsi="Calibri"/>
                <w:i/>
              </w:rPr>
              <w:t>Nous poursuivons notre prière et</w:t>
            </w:r>
            <w:r w:rsidRPr="009724AB">
              <w:rPr>
                <w:rFonts w:ascii="Calibri" w:eastAsia="Calibri" w:hAnsi="Calibri"/>
                <w:i/>
              </w:rPr>
              <w:t xml:space="preserve"> </w:t>
            </w:r>
            <w:r>
              <w:rPr>
                <w:rFonts w:ascii="Calibri" w:eastAsia="Calibri" w:hAnsi="Calibri"/>
                <w:i/>
              </w:rPr>
              <w:t xml:space="preserve">après chaque intention, </w:t>
            </w:r>
            <w:r w:rsidRPr="009724AB">
              <w:rPr>
                <w:rFonts w:ascii="Calibri" w:eastAsia="Calibri" w:hAnsi="Calibri"/>
                <w:i/>
              </w:rPr>
              <w:t xml:space="preserve">nous reprendrons la phrase suivante : </w:t>
            </w:r>
          </w:p>
          <w:p w:rsidR="000B43A5" w:rsidRPr="009724AB" w:rsidRDefault="000B43A5" w:rsidP="00675053">
            <w:pPr>
              <w:spacing w:line="276" w:lineRule="auto"/>
              <w:jc w:val="both"/>
              <w:rPr>
                <w:rFonts w:ascii="Calibri" w:eastAsia="Calibri" w:hAnsi="Calibri"/>
                <w:i/>
              </w:rPr>
            </w:pPr>
            <w:r w:rsidRPr="009724AB">
              <w:rPr>
                <w:rFonts w:ascii="Calibri" w:eastAsia="Calibri" w:hAnsi="Calibri"/>
                <w:i/>
              </w:rPr>
              <w:t xml:space="preserve">« Parce qu’avec toi, nous croyons que </w:t>
            </w:r>
            <w:r>
              <w:rPr>
                <w:rFonts w:ascii="Calibri" w:eastAsia="Calibri" w:hAnsi="Calibri"/>
                <w:i/>
              </w:rPr>
              <w:t>c’est possible.</w:t>
            </w:r>
            <w:r w:rsidRPr="009724AB">
              <w:rPr>
                <w:rFonts w:ascii="Calibri" w:eastAsia="Calibri" w:hAnsi="Calibri"/>
                <w:i/>
              </w:rPr>
              <w:t xml:space="preserve"> » Nous la reprendrons ensemble et c’est par ce signe </w:t>
            </w:r>
            <w:r w:rsidRPr="009724AB">
              <w:rPr>
                <w:rFonts w:ascii="Calibri" w:eastAsia="Calibri" w:hAnsi="Calibri"/>
                <w:sz w:val="20"/>
                <w:szCs w:val="20"/>
              </w:rPr>
              <w:t>(montrer le signe choisi)</w:t>
            </w:r>
            <w:r w:rsidRPr="009724AB">
              <w:rPr>
                <w:rFonts w:ascii="Calibri" w:eastAsia="Calibri" w:hAnsi="Calibri"/>
                <w:i/>
              </w:rPr>
              <w:t xml:space="preserve"> que je vous y inviterai. »</w:t>
            </w:r>
          </w:p>
          <w:p w:rsidR="000B43A5" w:rsidRPr="00AA5A5C" w:rsidRDefault="000B43A5" w:rsidP="00675053">
            <w:pPr>
              <w:spacing w:line="276" w:lineRule="auto"/>
              <w:jc w:val="both"/>
              <w:rPr>
                <w:rFonts w:ascii="Calibri" w:eastAsia="Calibri" w:hAnsi="Calibri"/>
                <w:sz w:val="16"/>
                <w:szCs w:val="16"/>
              </w:rPr>
            </w:pPr>
          </w:p>
          <w:p w:rsidR="000B43A5" w:rsidRPr="009724AB" w:rsidRDefault="000B43A5" w:rsidP="00675053">
            <w:pPr>
              <w:spacing w:line="276" w:lineRule="auto"/>
              <w:jc w:val="both"/>
              <w:rPr>
                <w:rFonts w:ascii="Calibri" w:eastAsia="Calibri" w:hAnsi="Calibri"/>
              </w:rPr>
            </w:pPr>
            <w:r w:rsidRPr="009724AB">
              <w:rPr>
                <w:rFonts w:ascii="Calibri" w:eastAsia="Calibri" w:hAnsi="Calibri"/>
                <w:u w:val="dash"/>
              </w:rPr>
              <w:t>Intention 1</w:t>
            </w:r>
            <w:r w:rsidRPr="009724AB">
              <w:rPr>
                <w:rFonts w:ascii="Calibri" w:eastAsia="Calibri" w:hAnsi="Calibri"/>
              </w:rPr>
              <w:t> </w:t>
            </w:r>
            <w:r w:rsidRPr="009724AB">
              <w:rPr>
                <w:rFonts w:ascii="Calibri" w:eastAsia="Calibri" w:hAnsi="Calibri"/>
                <w:sz w:val="18"/>
                <w:szCs w:val="18"/>
              </w:rPr>
              <w:t xml:space="preserve">(enfant) </w:t>
            </w:r>
            <w:r w:rsidRPr="009724AB">
              <w:rPr>
                <w:rFonts w:ascii="Calibri" w:eastAsia="Calibri" w:hAnsi="Calibri"/>
              </w:rPr>
              <w:t xml:space="preserve">: Seigneur, moi aussi je peux être </w:t>
            </w:r>
            <w:r w:rsidRPr="00AA5A5C">
              <w:rPr>
                <w:rFonts w:ascii="Calibri" w:eastAsia="Calibri" w:hAnsi="Calibri"/>
                <w:b/>
                <w:color w:val="FF9900"/>
              </w:rPr>
              <w:t>«</w:t>
            </w:r>
            <w:r w:rsidRPr="00AA5A5C">
              <w:rPr>
                <w:rFonts w:ascii="Calibri" w:eastAsia="Calibri" w:hAnsi="Calibri"/>
                <w:color w:val="FF9900"/>
              </w:rPr>
              <w:t> </w:t>
            </w:r>
            <w:r w:rsidRPr="00AA5A5C">
              <w:rPr>
                <w:rFonts w:ascii="Set Fire to the Rain" w:eastAsia="Calibri" w:hAnsi="Set Fire to the Rain"/>
                <w:b/>
                <w:color w:val="FF9900"/>
              </w:rPr>
              <w:t>passeur de vie</w:t>
            </w:r>
            <w:r>
              <w:rPr>
                <w:rFonts w:ascii="Set Fire to the Rain" w:eastAsia="Calibri" w:hAnsi="Set Fire to the Rain"/>
                <w:b/>
                <w:color w:val="FF9900"/>
              </w:rPr>
              <w:t> </w:t>
            </w:r>
            <w:r>
              <w:rPr>
                <w:rFonts w:ascii="Cambria" w:eastAsia="Calibri" w:hAnsi="Cambria" w:cs="Cambria"/>
                <w:b/>
                <w:color w:val="FF9900"/>
              </w:rPr>
              <w:t>»</w:t>
            </w:r>
            <w:r w:rsidRPr="00AA5A5C">
              <w:rPr>
                <w:rFonts w:ascii="Calibri" w:eastAsia="Calibri" w:hAnsi="Calibri"/>
                <w:color w:val="FF9900"/>
              </w:rPr>
              <w:t xml:space="preserve"> </w:t>
            </w:r>
            <w:r w:rsidRPr="009724AB">
              <w:rPr>
                <w:rFonts w:ascii="Calibri" w:eastAsia="Calibri" w:hAnsi="Calibri"/>
              </w:rPr>
              <w:t>pour mes camarades à l’école, pour ma famille à la maison. Mets dans ma bouche les mots qui le permettent et guide mes gestes, parce qu’avec toi, nous croyons que c’est possible…</w:t>
            </w:r>
          </w:p>
          <w:p w:rsidR="000B43A5" w:rsidRPr="009724AB" w:rsidRDefault="000B43A5" w:rsidP="00675053">
            <w:pPr>
              <w:spacing w:after="200" w:line="276" w:lineRule="auto"/>
              <w:jc w:val="both"/>
              <w:rPr>
                <w:rFonts w:ascii="Calibri" w:eastAsia="Calibri" w:hAnsi="Calibri"/>
                <w:b/>
              </w:rPr>
            </w:pPr>
            <w:r w:rsidRPr="009724AB">
              <w:rPr>
                <w:rFonts w:ascii="Calibri" w:eastAsia="Calibri" w:hAnsi="Calibri"/>
                <w:i/>
                <w:sz w:val="20"/>
                <w:szCs w:val="20"/>
              </w:rPr>
              <w:t>L’animateur invite à reprendre…</w:t>
            </w:r>
            <w:r w:rsidRPr="009724AB">
              <w:rPr>
                <w:rFonts w:ascii="Calibri" w:eastAsia="Calibri" w:hAnsi="Calibri"/>
              </w:rPr>
              <w:t xml:space="preserve"> </w:t>
            </w:r>
            <w:r w:rsidRPr="009724AB">
              <w:rPr>
                <w:rFonts w:ascii="Calibri" w:eastAsia="Calibri" w:hAnsi="Calibri"/>
                <w:b/>
              </w:rPr>
              <w:t>parce qu’avec toi, nous croyons que c’est possible.</w:t>
            </w:r>
          </w:p>
          <w:p w:rsidR="000B43A5" w:rsidRPr="009724AB" w:rsidRDefault="000B43A5" w:rsidP="00675053">
            <w:pPr>
              <w:spacing w:line="276" w:lineRule="auto"/>
              <w:jc w:val="both"/>
              <w:rPr>
                <w:rFonts w:ascii="Calibri" w:eastAsia="Calibri" w:hAnsi="Calibri"/>
              </w:rPr>
            </w:pPr>
            <w:r w:rsidRPr="009724AB">
              <w:rPr>
                <w:rFonts w:ascii="Calibri" w:eastAsia="Calibri" w:hAnsi="Calibri"/>
                <w:u w:val="dash"/>
              </w:rPr>
              <w:t>Intention 2</w:t>
            </w:r>
            <w:r w:rsidRPr="009724AB">
              <w:rPr>
                <w:rFonts w:ascii="Calibri" w:eastAsia="Calibri" w:hAnsi="Calibri"/>
              </w:rPr>
              <w:t> </w:t>
            </w:r>
            <w:r w:rsidRPr="009724AB">
              <w:rPr>
                <w:rFonts w:ascii="Calibri" w:eastAsia="Calibri" w:hAnsi="Calibri"/>
                <w:sz w:val="18"/>
                <w:szCs w:val="18"/>
              </w:rPr>
              <w:t xml:space="preserve">(enseignant) </w:t>
            </w:r>
            <w:r w:rsidRPr="009724AB">
              <w:rPr>
                <w:rFonts w:ascii="Calibri" w:eastAsia="Calibri" w:hAnsi="Calibri"/>
              </w:rPr>
              <w:t xml:space="preserve">: Seigneur, tu nous invites à être </w:t>
            </w:r>
            <w:r w:rsidRPr="00AA5A5C">
              <w:rPr>
                <w:rFonts w:ascii="Cambria" w:eastAsia="Calibri" w:hAnsi="Cambria" w:cs="Cambria"/>
                <w:b/>
                <w:color w:val="FF9900"/>
              </w:rPr>
              <w:t>«</w:t>
            </w:r>
            <w:r w:rsidRPr="00AA5A5C">
              <w:rPr>
                <w:rFonts w:ascii="Set Fire to the Rain" w:eastAsia="Calibri" w:hAnsi="Set Fire to the Rain" w:cs="Set Fire to the Rain"/>
                <w:b/>
                <w:color w:val="FF9900"/>
              </w:rPr>
              <w:t> </w:t>
            </w:r>
            <w:r w:rsidRPr="00AA5A5C">
              <w:rPr>
                <w:rFonts w:ascii="Set Fire to the Rain" w:eastAsia="Calibri" w:hAnsi="Set Fire to the Rain"/>
                <w:b/>
                <w:color w:val="FF9900"/>
              </w:rPr>
              <w:t>passeurs de vie </w:t>
            </w:r>
            <w:r w:rsidRPr="00AA5A5C">
              <w:rPr>
                <w:rFonts w:ascii="Cambria" w:eastAsia="Calibri" w:hAnsi="Cambria" w:cs="Cambria"/>
                <w:b/>
                <w:color w:val="FF9900"/>
              </w:rPr>
              <w:t>»</w:t>
            </w:r>
            <w:r w:rsidRPr="009724AB">
              <w:rPr>
                <w:rFonts w:ascii="Calibri" w:eastAsia="Calibri" w:hAnsi="Calibri"/>
              </w:rPr>
              <w:t xml:space="preserve"> pour nos élèves et leurs familles, pour nos proches, nos amis, nos collègues. Viens habiter nos cœurs afin que nous soyons signes de ton amour, parce qu’avec toi, nous croyons que c’est possible…</w:t>
            </w:r>
          </w:p>
          <w:p w:rsidR="000B43A5" w:rsidRPr="009724AB" w:rsidRDefault="000B43A5" w:rsidP="00675053">
            <w:pPr>
              <w:spacing w:after="200" w:line="276" w:lineRule="auto"/>
              <w:jc w:val="both"/>
              <w:rPr>
                <w:rFonts w:ascii="Calibri" w:eastAsia="Calibri" w:hAnsi="Calibri"/>
              </w:rPr>
            </w:pPr>
            <w:r w:rsidRPr="0001121C">
              <w:rPr>
                <w:rFonts w:ascii="Calibri" w:eastAsia="Calibri" w:hAnsi="Calibri" w:cs="Times New Roman"/>
                <w:noProof/>
                <w:lang w:eastAsia="fr-FR"/>
              </w:rPr>
              <mc:AlternateContent>
                <mc:Choice Requires="wps">
                  <w:drawing>
                    <wp:anchor distT="0" distB="0" distL="114300" distR="114300" simplePos="0" relativeHeight="251671552" behindDoc="0" locked="0" layoutInCell="1" allowOverlap="1" wp14:anchorId="51D7FF39" wp14:editId="66671E3F">
                      <wp:simplePos x="0" y="0"/>
                      <wp:positionH relativeFrom="column">
                        <wp:posOffset>5400674</wp:posOffset>
                      </wp:positionH>
                      <wp:positionV relativeFrom="paragraph">
                        <wp:posOffset>530225</wp:posOffset>
                      </wp:positionV>
                      <wp:extent cx="353695" cy="257810"/>
                      <wp:effectExtent l="0" t="0" r="27305" b="27940"/>
                      <wp:wrapNone/>
                      <wp:docPr id="392" name="Zone de texte 392"/>
                      <wp:cNvGraphicFramePr/>
                      <a:graphic xmlns:a="http://schemas.openxmlformats.org/drawingml/2006/main">
                        <a:graphicData uri="http://schemas.microsoft.com/office/word/2010/wordprocessingShape">
                          <wps:wsp>
                            <wps:cNvSpPr txBox="1"/>
                            <wps:spPr>
                              <a:xfrm>
                                <a:off x="0" y="0"/>
                                <a:ext cx="353695" cy="257810"/>
                              </a:xfrm>
                              <a:prstGeom prst="rect">
                                <a:avLst/>
                              </a:prstGeom>
                              <a:solidFill>
                                <a:sysClr val="window" lastClr="FFFFFF"/>
                              </a:solidFill>
                              <a:ln w="6350">
                                <a:solidFill>
                                  <a:prstClr val="black"/>
                                </a:solidFill>
                              </a:ln>
                              <a:effectLst/>
                            </wps:spPr>
                            <wps:txbx>
                              <w:txbxContent>
                                <w:p w:rsidR="000B43A5" w:rsidRDefault="000B43A5" w:rsidP="000B43A5">
                                  <w:pPr>
                                    <w:jc w:val="center"/>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7FF39" id="Zone de texte 392" o:spid="_x0000_s1031" type="#_x0000_t202" style="position:absolute;left:0;text-align:left;margin-left:425.25pt;margin-top:41.75pt;width:27.85pt;height:2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" fillcolor="window" strokeweight=".5pt">
                      <v:textbox>
                        <w:txbxContent>
                          <w:p w:rsidR="000B43A5" w:rsidRDefault="000B43A5" w:rsidP="000B43A5">
                            <w:pPr>
                              <w:jc w:val="center"/>
                            </w:pPr>
                            <w:r>
                              <w:t>3</w:t>
                            </w:r>
                          </w:p>
                        </w:txbxContent>
                      </v:textbox>
                    </v:shape>
                  </w:pict>
                </mc:Fallback>
              </mc:AlternateContent>
            </w:r>
            <w:r w:rsidRPr="009724AB">
              <w:rPr>
                <w:rFonts w:ascii="Calibri" w:eastAsia="Calibri" w:hAnsi="Calibri"/>
                <w:i/>
                <w:sz w:val="20"/>
                <w:szCs w:val="20"/>
              </w:rPr>
              <w:t>L’animateur invite à reprendre…</w:t>
            </w:r>
            <w:r w:rsidRPr="009724AB">
              <w:rPr>
                <w:rFonts w:ascii="Calibri" w:eastAsia="Calibri" w:hAnsi="Calibri"/>
              </w:rPr>
              <w:t xml:space="preserve"> </w:t>
            </w:r>
            <w:r w:rsidRPr="009724AB">
              <w:rPr>
                <w:rFonts w:ascii="Calibri" w:eastAsia="Calibri" w:hAnsi="Calibri"/>
                <w:b/>
              </w:rPr>
              <w:t>parce qu’avec toi, nous croyons que c’est possible.</w:t>
            </w:r>
            <w:r w:rsidRPr="0001121C">
              <w:rPr>
                <w:rFonts w:ascii="Calibri" w:eastAsia="Calibri" w:hAnsi="Calibri" w:cs="Times New Roman"/>
                <w:noProof/>
                <w:lang w:eastAsia="fr-FR"/>
              </w:rPr>
              <w:t xml:space="preserve"> </w:t>
            </w:r>
          </w:p>
          <w:p w:rsidR="000B43A5" w:rsidRPr="009724AB" w:rsidRDefault="000B43A5" w:rsidP="00675053">
            <w:pPr>
              <w:spacing w:line="276" w:lineRule="auto"/>
              <w:jc w:val="both"/>
              <w:rPr>
                <w:rFonts w:ascii="Calibri" w:eastAsia="Calibri" w:hAnsi="Calibri"/>
              </w:rPr>
            </w:pPr>
            <w:r w:rsidRPr="009724AB">
              <w:rPr>
                <w:rFonts w:ascii="Calibri" w:eastAsia="Calibri" w:hAnsi="Calibri"/>
                <w:u w:val="dash"/>
              </w:rPr>
              <w:lastRenderedPageBreak/>
              <w:t>Intention 3</w:t>
            </w:r>
            <w:r w:rsidRPr="009724AB">
              <w:rPr>
                <w:rFonts w:ascii="Calibri" w:eastAsia="Calibri" w:hAnsi="Calibri"/>
              </w:rPr>
              <w:t> </w:t>
            </w:r>
            <w:r w:rsidRPr="009724AB">
              <w:rPr>
                <w:rFonts w:ascii="Calibri" w:eastAsia="Calibri" w:hAnsi="Calibri"/>
                <w:sz w:val="18"/>
                <w:szCs w:val="18"/>
              </w:rPr>
              <w:t xml:space="preserve">(un autre adulte) </w:t>
            </w:r>
            <w:r w:rsidRPr="009724AB">
              <w:rPr>
                <w:rFonts w:ascii="Calibri" w:eastAsia="Calibri" w:hAnsi="Calibri"/>
              </w:rPr>
              <w:t xml:space="preserve">: Pendant ce temps de Carême, nous avons été attentifs à… </w:t>
            </w:r>
            <w:r w:rsidRPr="009724AB">
              <w:rPr>
                <w:rFonts w:ascii="Calibri" w:eastAsia="Calibri" w:hAnsi="Calibri"/>
                <w:sz w:val="20"/>
                <w:szCs w:val="20"/>
              </w:rPr>
              <w:t xml:space="preserve">(nommer l’association pour laquelle nous œuvrons) </w:t>
            </w:r>
            <w:r w:rsidRPr="009724AB">
              <w:rPr>
                <w:rFonts w:ascii="Calibri" w:eastAsia="Calibri" w:hAnsi="Calibri"/>
              </w:rPr>
              <w:t xml:space="preserve">en… </w:t>
            </w:r>
            <w:r w:rsidRPr="009724AB">
              <w:rPr>
                <w:rFonts w:ascii="Calibri" w:eastAsia="Calibri" w:hAnsi="Calibri"/>
                <w:sz w:val="20"/>
                <w:szCs w:val="20"/>
              </w:rPr>
              <w:t>(nommer l’action de solidarité)</w:t>
            </w:r>
            <w:r w:rsidRPr="009724AB">
              <w:rPr>
                <w:rFonts w:ascii="Calibri" w:eastAsia="Calibri" w:hAnsi="Calibri"/>
              </w:rPr>
              <w:t>. Seigneur, nous te prions pour celles et ceux qui cherchent une main tendue, un geste de fraternité, une parole bienveillante…</w:t>
            </w:r>
            <w:r>
              <w:rPr>
                <w:rFonts w:ascii="Calibri" w:eastAsia="Calibri" w:hAnsi="Calibri"/>
              </w:rPr>
              <w:t xml:space="preserve"> Que partout dans le monde, </w:t>
            </w:r>
            <w:r w:rsidRPr="009724AB">
              <w:rPr>
                <w:rFonts w:ascii="Calibri" w:eastAsia="Calibri" w:hAnsi="Calibri"/>
              </w:rPr>
              <w:t>des femmes</w:t>
            </w:r>
            <w:r>
              <w:rPr>
                <w:rFonts w:ascii="Calibri" w:eastAsia="Calibri" w:hAnsi="Calibri"/>
              </w:rPr>
              <w:t xml:space="preserve"> et des hommes </w:t>
            </w:r>
            <w:r w:rsidRPr="009724AB">
              <w:rPr>
                <w:rFonts w:ascii="Calibri" w:eastAsia="Calibri" w:hAnsi="Calibri"/>
              </w:rPr>
              <w:t>se lèvent pour leur prêter attention et leur apporter du réconfort, parce qu’avec toi, nous croyons que c’est possible.</w:t>
            </w:r>
          </w:p>
          <w:p w:rsidR="000B43A5" w:rsidRPr="009724AB" w:rsidRDefault="000B43A5" w:rsidP="00675053">
            <w:pPr>
              <w:spacing w:after="120" w:line="276" w:lineRule="auto"/>
              <w:jc w:val="both"/>
              <w:rPr>
                <w:rFonts w:ascii="Calibri" w:eastAsia="Calibri" w:hAnsi="Calibri"/>
                <w:b/>
              </w:rPr>
            </w:pPr>
            <w:r w:rsidRPr="009724AB">
              <w:rPr>
                <w:rFonts w:ascii="Calibri" w:eastAsia="Calibri" w:hAnsi="Calibri"/>
                <w:i/>
                <w:sz w:val="20"/>
                <w:szCs w:val="20"/>
              </w:rPr>
              <w:t>L’animateur invite à reprendre…</w:t>
            </w:r>
            <w:r w:rsidRPr="009724AB">
              <w:rPr>
                <w:rFonts w:ascii="Calibri" w:eastAsia="Calibri" w:hAnsi="Calibri"/>
              </w:rPr>
              <w:t xml:space="preserve"> </w:t>
            </w:r>
            <w:r w:rsidRPr="009724AB">
              <w:rPr>
                <w:rFonts w:ascii="Calibri" w:eastAsia="Calibri" w:hAnsi="Calibri"/>
                <w:b/>
              </w:rPr>
              <w:t>parce qu’avec toi, nous croyons que c’est possible.</w:t>
            </w:r>
          </w:p>
          <w:p w:rsidR="000B43A5" w:rsidRPr="009724AB" w:rsidRDefault="000B43A5" w:rsidP="00675053">
            <w:pPr>
              <w:spacing w:after="120" w:line="276" w:lineRule="auto"/>
              <w:jc w:val="both"/>
              <w:rPr>
                <w:rFonts w:ascii="Calibri" w:eastAsia="Calibri" w:hAnsi="Calibri"/>
                <w:b/>
              </w:rPr>
            </w:pPr>
            <w:r w:rsidRPr="009724AB">
              <w:rPr>
                <w:rFonts w:ascii="Calibri" w:eastAsia="Calibri" w:hAnsi="Calibri"/>
              </w:rPr>
              <w:sym w:font="Webdings" w:char="F0AF"/>
            </w:r>
            <w:r w:rsidRPr="009724AB">
              <w:rPr>
                <w:rFonts w:ascii="Calibri" w:eastAsia="Calibri" w:hAnsi="Calibri"/>
              </w:rPr>
              <w:t xml:space="preserve"> « Un merci à chanter », le couplet</w:t>
            </w:r>
          </w:p>
        </w:tc>
      </w:tr>
      <w:tr w:rsidR="000B43A5" w:rsidRPr="009724AB" w:rsidTr="00675053">
        <w:tc>
          <w:tcPr>
            <w:tcW w:w="10774" w:type="dxa"/>
            <w:gridSpan w:val="2"/>
          </w:tcPr>
          <w:p w:rsidR="000B43A5" w:rsidRPr="009724AB" w:rsidRDefault="000B43A5" w:rsidP="00675053">
            <w:pPr>
              <w:spacing w:before="80" w:after="80" w:line="276" w:lineRule="auto"/>
              <w:jc w:val="center"/>
            </w:pPr>
            <w:r w:rsidRPr="009724AB">
              <w:rPr>
                <w:rFonts w:ascii="Arial Rounded MT Bold" w:hAnsi="Arial Rounded MT Bold"/>
                <w:color w:val="FF9900"/>
                <w:sz w:val="28"/>
                <w:szCs w:val="28"/>
              </w:rPr>
              <w:lastRenderedPageBreak/>
              <w:t>Temps de l'envoi</w:t>
            </w:r>
          </w:p>
        </w:tc>
      </w:tr>
      <w:tr w:rsidR="000B43A5" w:rsidRPr="009724AB" w:rsidTr="00675053">
        <w:tc>
          <w:tcPr>
            <w:tcW w:w="1629" w:type="dxa"/>
            <w:vAlign w:val="center"/>
          </w:tcPr>
          <w:p w:rsidR="000B43A5" w:rsidRPr="009724AB" w:rsidRDefault="000B43A5" w:rsidP="00675053">
            <w:pPr>
              <w:spacing w:before="120"/>
              <w:jc w:val="center"/>
              <w:rPr>
                <w:rFonts w:ascii="Calibri" w:eastAsia="Calibri" w:hAnsi="Calibri"/>
              </w:rPr>
            </w:pPr>
            <w:r w:rsidRPr="009724AB">
              <w:rPr>
                <w:rFonts w:ascii="Calibri" w:eastAsia="Calibri" w:hAnsi="Calibri"/>
              </w:rPr>
              <w:t>Président de célébration</w:t>
            </w:r>
          </w:p>
          <w:p w:rsidR="000B43A5" w:rsidRPr="009724AB" w:rsidRDefault="000B43A5" w:rsidP="00675053">
            <w:pPr>
              <w:jc w:val="center"/>
              <w:rPr>
                <w:rFonts w:ascii="Calibri" w:eastAsia="Calibri" w:hAnsi="Calibri"/>
              </w:rPr>
            </w:pPr>
          </w:p>
          <w:p w:rsidR="000B43A5" w:rsidRPr="009724AB" w:rsidRDefault="000B43A5" w:rsidP="00675053">
            <w:pPr>
              <w:jc w:val="center"/>
              <w:rPr>
                <w:rFonts w:ascii="Calibri" w:eastAsia="Calibri" w:hAnsi="Calibri"/>
              </w:rPr>
            </w:pPr>
          </w:p>
          <w:p w:rsidR="000B43A5" w:rsidRPr="009724AB" w:rsidRDefault="000B43A5" w:rsidP="00675053">
            <w:pPr>
              <w:rPr>
                <w:rFonts w:ascii="Calibri" w:eastAsia="Calibri" w:hAnsi="Calibri"/>
              </w:rPr>
            </w:pPr>
          </w:p>
          <w:p w:rsidR="000B43A5" w:rsidRPr="009724AB" w:rsidRDefault="000B43A5" w:rsidP="00675053">
            <w:pPr>
              <w:rPr>
                <w:rFonts w:ascii="Calibri" w:eastAsia="Calibri" w:hAnsi="Calibri"/>
              </w:rPr>
            </w:pPr>
          </w:p>
          <w:p w:rsidR="000B43A5" w:rsidRPr="009724AB" w:rsidRDefault="000B43A5" w:rsidP="00675053">
            <w:pPr>
              <w:rPr>
                <w:rFonts w:ascii="Calibri" w:eastAsia="Calibri" w:hAnsi="Calibri"/>
              </w:rPr>
            </w:pPr>
          </w:p>
          <w:p w:rsidR="000B43A5" w:rsidRDefault="000B43A5" w:rsidP="00675053">
            <w:pPr>
              <w:rPr>
                <w:rFonts w:ascii="Calibri" w:eastAsia="Calibri" w:hAnsi="Calibri"/>
              </w:rPr>
            </w:pPr>
          </w:p>
          <w:p w:rsidR="000B43A5" w:rsidRPr="009724AB" w:rsidRDefault="000B43A5" w:rsidP="00675053">
            <w:pPr>
              <w:rPr>
                <w:rFonts w:ascii="Calibri" w:eastAsia="Calibri" w:hAnsi="Calibri"/>
              </w:rPr>
            </w:pPr>
          </w:p>
          <w:p w:rsidR="000B43A5" w:rsidRPr="009724AB" w:rsidRDefault="000B43A5" w:rsidP="00675053">
            <w:pPr>
              <w:jc w:val="center"/>
              <w:rPr>
                <w:rFonts w:ascii="Calibri" w:eastAsia="Calibri" w:hAnsi="Calibri"/>
              </w:rPr>
            </w:pPr>
            <w:r w:rsidRPr="009724AB">
              <w:rPr>
                <w:rFonts w:ascii="Calibri" w:eastAsia="Calibri" w:hAnsi="Calibri"/>
              </w:rPr>
              <w:t>Président de célébration avec l’aide d’un adulte</w:t>
            </w:r>
          </w:p>
          <w:p w:rsidR="000B43A5" w:rsidRPr="009724AB" w:rsidRDefault="000B43A5" w:rsidP="00675053">
            <w:pPr>
              <w:jc w:val="center"/>
              <w:rPr>
                <w:rFonts w:ascii="Calibri" w:eastAsia="Calibri" w:hAnsi="Calibri"/>
              </w:rPr>
            </w:pPr>
          </w:p>
          <w:p w:rsidR="000B43A5" w:rsidRDefault="000B43A5" w:rsidP="00675053">
            <w:pPr>
              <w:jc w:val="center"/>
              <w:rPr>
                <w:rFonts w:ascii="Calibri" w:eastAsia="Calibri" w:hAnsi="Calibri"/>
              </w:rPr>
            </w:pPr>
          </w:p>
          <w:p w:rsidR="000B43A5" w:rsidRPr="009724AB" w:rsidRDefault="000B43A5" w:rsidP="00675053">
            <w:pPr>
              <w:jc w:val="center"/>
              <w:rPr>
                <w:rFonts w:ascii="Calibri" w:eastAsia="Calibri" w:hAnsi="Calibri"/>
              </w:rPr>
            </w:pPr>
          </w:p>
          <w:p w:rsidR="000B43A5" w:rsidRPr="009724AB" w:rsidRDefault="000B43A5" w:rsidP="00675053">
            <w:pPr>
              <w:jc w:val="center"/>
              <w:rPr>
                <w:rFonts w:ascii="Calibri" w:eastAsia="Calibri" w:hAnsi="Calibri"/>
              </w:rPr>
            </w:pPr>
            <w:r w:rsidRPr="009724AB">
              <w:rPr>
                <w:rFonts w:ascii="Calibri" w:eastAsia="Calibri" w:hAnsi="Calibri"/>
              </w:rPr>
              <w:t xml:space="preserve">Animateur </w:t>
            </w:r>
          </w:p>
          <w:p w:rsidR="000B43A5" w:rsidRPr="009724AB" w:rsidRDefault="000B43A5" w:rsidP="00675053">
            <w:pPr>
              <w:jc w:val="center"/>
              <w:rPr>
                <w:rFonts w:ascii="Calibri" w:eastAsia="Calibri" w:hAnsi="Calibri"/>
              </w:rPr>
            </w:pPr>
          </w:p>
          <w:p w:rsidR="000B43A5" w:rsidRPr="009724AB" w:rsidRDefault="000B43A5" w:rsidP="00675053">
            <w:pPr>
              <w:rPr>
                <w:rFonts w:ascii="Calibri" w:eastAsia="Calibri" w:hAnsi="Calibri"/>
              </w:rPr>
            </w:pPr>
          </w:p>
          <w:p w:rsidR="000B43A5" w:rsidRPr="009724AB" w:rsidRDefault="000B43A5" w:rsidP="00675053">
            <w:pPr>
              <w:jc w:val="center"/>
              <w:rPr>
                <w:rFonts w:eastAsia="Times New Roman"/>
              </w:rPr>
            </w:pPr>
            <w:r w:rsidRPr="009724AB">
              <w:rPr>
                <w:rFonts w:ascii="Calibri" w:eastAsia="Calibri" w:hAnsi="Calibri"/>
              </w:rPr>
              <w:t>Enfants</w:t>
            </w:r>
          </w:p>
        </w:tc>
        <w:tc>
          <w:tcPr>
            <w:tcW w:w="9145" w:type="dxa"/>
          </w:tcPr>
          <w:p w:rsidR="000B43A5" w:rsidRPr="009724AB" w:rsidRDefault="000B43A5" w:rsidP="00675053">
            <w:pPr>
              <w:spacing w:before="80" w:line="276" w:lineRule="auto"/>
              <w:jc w:val="both"/>
              <w:rPr>
                <w:rFonts w:ascii="Calibri" w:eastAsia="Calibri" w:hAnsi="Calibri"/>
              </w:rPr>
            </w:pPr>
            <w:r w:rsidRPr="009724AB">
              <w:rPr>
                <w:noProof/>
                <w:lang w:eastAsia="fr-FR"/>
              </w:rPr>
              <w:drawing>
                <wp:anchor distT="0" distB="0" distL="114300" distR="114300" simplePos="0" relativeHeight="251666432" behindDoc="0" locked="0" layoutInCell="1" allowOverlap="1" wp14:anchorId="1D005059" wp14:editId="30172AAB">
                  <wp:simplePos x="0" y="0"/>
                  <wp:positionH relativeFrom="column">
                    <wp:posOffset>4887365</wp:posOffset>
                  </wp:positionH>
                  <wp:positionV relativeFrom="paragraph">
                    <wp:posOffset>732790</wp:posOffset>
                  </wp:positionV>
                  <wp:extent cx="764540" cy="457200"/>
                  <wp:effectExtent l="76200" t="133350" r="54610" b="133350"/>
                  <wp:wrapNone/>
                  <wp:docPr id="214" name="Image 214" descr="https://thumbs.dreamstime.com/z/branche-de-buis-4079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z/branche-de-buis-4079885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08" t="10880" r="3260" b="12781"/>
                          <a:stretch/>
                        </pic:blipFill>
                        <pic:spPr bwMode="auto">
                          <a:xfrm rot="20199648">
                            <a:off x="0" y="0"/>
                            <a:ext cx="76454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24AB">
              <w:rPr>
                <w:rFonts w:ascii="Calibri" w:eastAsia="Calibri" w:hAnsi="Calibri"/>
                <w:i/>
              </w:rPr>
              <w:t>« En entrant en célébration, nous nous sommes passé le relais, convaincus que c’est dans la fraternité vécue au quotidien que passe la vie. Nous voici à présent renouvelés par la Parole de Dieu. Nous avons acclamé Jésus, lui qui, au cours de cette Semaine sainte, s’offre à nous afin de nous donner à Pâques, une Vie nouvelle. C’est ce que signifie cette branche de buis.</w:t>
            </w:r>
            <w:r w:rsidRPr="009724AB">
              <w:rPr>
                <w:rFonts w:ascii="Calibri" w:eastAsia="Calibri" w:hAnsi="Calibri"/>
              </w:rPr>
              <w:t xml:space="preserve"> </w:t>
            </w:r>
            <w:r w:rsidRPr="009724AB">
              <w:rPr>
                <w:rFonts w:ascii="Calibri" w:eastAsia="Calibri" w:hAnsi="Calibri"/>
                <w:sz w:val="20"/>
                <w:szCs w:val="20"/>
              </w:rPr>
              <w:t>(S’en saisir et la montrer)</w:t>
            </w:r>
            <w:r w:rsidRPr="009724AB">
              <w:rPr>
                <w:noProof/>
                <w:color w:val="FF9900"/>
              </w:rPr>
              <w:t xml:space="preserve"> </w:t>
            </w:r>
          </w:p>
          <w:p w:rsidR="000B43A5" w:rsidRPr="009724AB" w:rsidRDefault="000B43A5" w:rsidP="00675053">
            <w:pPr>
              <w:spacing w:before="80" w:line="276" w:lineRule="auto"/>
              <w:ind w:right="1987"/>
              <w:jc w:val="both"/>
              <w:rPr>
                <w:rFonts w:ascii="Calibri" w:eastAsia="Calibri" w:hAnsi="Calibri"/>
                <w:sz w:val="20"/>
                <w:szCs w:val="20"/>
              </w:rPr>
            </w:pPr>
            <w:r w:rsidRPr="009724AB">
              <w:rPr>
                <w:i/>
                <w:noProof/>
                <w:lang w:eastAsia="fr-FR"/>
              </w:rPr>
              <w:drawing>
                <wp:anchor distT="0" distB="0" distL="114300" distR="114300" simplePos="0" relativeHeight="251667456" behindDoc="0" locked="0" layoutInCell="1" allowOverlap="1" wp14:anchorId="03CCAEC7" wp14:editId="5E59B4CD">
                  <wp:simplePos x="0" y="0"/>
                  <wp:positionH relativeFrom="column">
                    <wp:posOffset>5002680</wp:posOffset>
                  </wp:positionH>
                  <wp:positionV relativeFrom="paragraph">
                    <wp:posOffset>513080</wp:posOffset>
                  </wp:positionV>
                  <wp:extent cx="649721" cy="1244474"/>
                  <wp:effectExtent l="0" t="0" r="0" b="0"/>
                  <wp:wrapNone/>
                  <wp:docPr id="215" name="Image 215" descr="C:\Users\acleenewerck.ASDEC\Google Drive\ANNE TRAVAIL\Pâques 2017\PHOTOS\photos retrecies\P111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leenewerck.ASDEC\Google Drive\ANNE TRAVAIL\Pâques 2017\PHOTOS\photos retrecies\P111006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9721" cy="12444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4AB">
              <w:rPr>
                <w:rFonts w:ascii="Calibri" w:eastAsia="Calibri" w:hAnsi="Calibri"/>
                <w:i/>
              </w:rPr>
              <w:t xml:space="preserve">Aujourd’hui, pouvons-nous garder cela pour nous ? Non bien évidemment ; en glissant ce buis à l’intérieur de notre relais </w:t>
            </w:r>
            <w:r w:rsidRPr="00BA5DFC">
              <w:rPr>
                <w:rFonts w:ascii="Cambria" w:eastAsia="Calibri" w:hAnsi="Cambria" w:cs="Cambria"/>
                <w:b/>
                <w:color w:val="FF9900"/>
              </w:rPr>
              <w:t>«</w:t>
            </w:r>
            <w:r w:rsidRPr="00BA5DFC">
              <w:rPr>
                <w:rFonts w:ascii="Set Fire to the Rain" w:eastAsia="Calibri" w:hAnsi="Set Fire to the Rain" w:cs="Set Fire to the Rain"/>
                <w:b/>
                <w:color w:val="FF9900"/>
              </w:rPr>
              <w:t> </w:t>
            </w:r>
            <w:r w:rsidRPr="00BA5DFC">
              <w:rPr>
                <w:rFonts w:ascii="Set Fire to the Rain" w:eastAsia="Calibri" w:hAnsi="Set Fire to the Rain"/>
                <w:b/>
                <w:color w:val="FF9900"/>
              </w:rPr>
              <w:t>passeurs de vie</w:t>
            </w:r>
            <w:r w:rsidRPr="00BA5DFC">
              <w:rPr>
                <w:rFonts w:ascii="Set Fire to the Rain" w:eastAsia="Calibri" w:hAnsi="Set Fire to the Rain" w:cs="Set Fire to the Rain"/>
                <w:b/>
                <w:color w:val="FF9900"/>
              </w:rPr>
              <w:t> </w:t>
            </w:r>
            <w:r w:rsidRPr="00BA5DFC">
              <w:rPr>
                <w:rFonts w:ascii="Cambria" w:eastAsia="Calibri" w:hAnsi="Cambria" w:cs="Cambria"/>
                <w:b/>
                <w:color w:val="FF9900"/>
              </w:rPr>
              <w:t>»</w:t>
            </w:r>
            <w:r w:rsidRPr="009724AB">
              <w:rPr>
                <w:rFonts w:ascii="Calibri" w:eastAsia="Calibri" w:hAnsi="Calibri"/>
                <w:i/>
              </w:rPr>
              <w:t>, nous voulons signifier que cette Bonne Nouvelle, il nous faut la partager</w:t>
            </w:r>
            <w:r w:rsidRPr="009724AB">
              <w:rPr>
                <w:rFonts w:ascii="Calibri" w:eastAsia="Calibri" w:hAnsi="Calibri"/>
              </w:rPr>
              <w:t xml:space="preserve"> » </w:t>
            </w:r>
            <w:r w:rsidRPr="009724AB">
              <w:rPr>
                <w:rFonts w:ascii="Calibri" w:eastAsia="Calibri" w:hAnsi="Calibri"/>
                <w:sz w:val="20"/>
                <w:szCs w:val="20"/>
              </w:rPr>
              <w:t xml:space="preserve">(Il prend un relais et y glisse une branche de buis). » </w:t>
            </w:r>
          </w:p>
          <w:p w:rsidR="000B43A5" w:rsidRPr="009724AB" w:rsidRDefault="000B43A5" w:rsidP="00675053">
            <w:pPr>
              <w:jc w:val="both"/>
              <w:rPr>
                <w:rFonts w:ascii="Calibri" w:eastAsia="Calibri" w:hAnsi="Calibri"/>
              </w:rPr>
            </w:pPr>
          </w:p>
          <w:p w:rsidR="000B43A5" w:rsidRPr="009724AB" w:rsidRDefault="000B43A5" w:rsidP="00675053">
            <w:pPr>
              <w:spacing w:before="120" w:after="120"/>
              <w:jc w:val="both"/>
            </w:pPr>
            <w:r>
              <w:t>Ils g</w:t>
            </w:r>
            <w:r w:rsidRPr="009724AB">
              <w:t xml:space="preserve">lissent à l’intérieur de chaque relais </w:t>
            </w:r>
            <w:r w:rsidRPr="009724AB">
              <w:rPr>
                <w:rFonts w:ascii="Cambria" w:hAnsi="Cambria" w:cs="Cambria"/>
                <w:b/>
                <w:color w:val="FF9900"/>
              </w:rPr>
              <w:t>«</w:t>
            </w:r>
            <w:r w:rsidRPr="009724AB">
              <w:rPr>
                <w:rFonts w:ascii="Set Fire to the Rain" w:hAnsi="Set Fire to the Rain" w:cs="Set Fire to the Rain"/>
                <w:b/>
                <w:color w:val="FF9900"/>
              </w:rPr>
              <w:t> </w:t>
            </w:r>
            <w:r w:rsidRPr="009724AB">
              <w:rPr>
                <w:rFonts w:ascii="Set Fire to the Rain" w:hAnsi="Set Fire to the Rain"/>
                <w:b/>
                <w:color w:val="FF9900"/>
              </w:rPr>
              <w:t>passeurs de vie</w:t>
            </w:r>
            <w:r w:rsidRPr="009724AB">
              <w:rPr>
                <w:rFonts w:ascii="Set Fire to the Rain" w:hAnsi="Set Fire to the Rain" w:cs="Set Fire to the Rain"/>
                <w:b/>
                <w:color w:val="FF9900"/>
              </w:rPr>
              <w:t> </w:t>
            </w:r>
            <w:r w:rsidRPr="009724AB">
              <w:rPr>
                <w:rFonts w:ascii="Cambria" w:hAnsi="Cambria" w:cs="Cambria"/>
                <w:b/>
                <w:color w:val="FF9900"/>
              </w:rPr>
              <w:t>»</w:t>
            </w:r>
            <w:r w:rsidRPr="009724AB">
              <w:t xml:space="preserve"> une branche de buis.</w:t>
            </w:r>
          </w:p>
          <w:p w:rsidR="000B43A5" w:rsidRPr="009724AB" w:rsidRDefault="000B43A5" w:rsidP="00675053">
            <w:pPr>
              <w:spacing w:before="120" w:after="120"/>
              <w:jc w:val="both"/>
            </w:pPr>
          </w:p>
          <w:p w:rsidR="000B43A5" w:rsidRPr="009724AB" w:rsidRDefault="000B43A5" w:rsidP="00675053">
            <w:pPr>
              <w:spacing w:before="120" w:after="120"/>
              <w:jc w:val="both"/>
            </w:pPr>
          </w:p>
          <w:p w:rsidR="000B43A5" w:rsidRPr="009724AB" w:rsidRDefault="000B43A5" w:rsidP="00675053">
            <w:pPr>
              <w:jc w:val="both"/>
              <w:rPr>
                <w:rFonts w:ascii="Calibri" w:eastAsia="Calibri" w:hAnsi="Calibri"/>
                <w:i/>
              </w:rPr>
            </w:pPr>
            <w:r w:rsidRPr="009724AB">
              <w:rPr>
                <w:rFonts w:ascii="Calibri" w:eastAsia="Calibri" w:hAnsi="Calibri"/>
                <w:i/>
              </w:rPr>
              <w:t>« J’invite les enfants qui ont apporté le relais de leur classe en début de célébration à venir le rechercher. Ce même relais prendra place à l’espace-prière de la classe. »</w:t>
            </w:r>
          </w:p>
          <w:p w:rsidR="000B43A5" w:rsidRPr="009724AB" w:rsidRDefault="000B43A5" w:rsidP="00675053">
            <w:pPr>
              <w:spacing w:before="120"/>
              <w:jc w:val="both"/>
              <w:rPr>
                <w:rFonts w:ascii="Calibri" w:eastAsia="Calibri" w:hAnsi="Calibri"/>
              </w:rPr>
            </w:pPr>
          </w:p>
          <w:p w:rsidR="000B43A5" w:rsidRPr="009724AB" w:rsidRDefault="000B43A5" w:rsidP="00675053">
            <w:pPr>
              <w:spacing w:after="120"/>
              <w:jc w:val="both"/>
              <w:rPr>
                <w:rFonts w:ascii="Calibri" w:eastAsia="Calibri" w:hAnsi="Calibri"/>
              </w:rPr>
            </w:pPr>
            <w:r>
              <w:rPr>
                <w:rFonts w:ascii="Calibri" w:eastAsia="Calibri" w:hAnsi="Calibri"/>
              </w:rPr>
              <w:t>Ils r</w:t>
            </w:r>
            <w:r w:rsidRPr="009724AB">
              <w:rPr>
                <w:rFonts w:ascii="Calibri" w:eastAsia="Calibri" w:hAnsi="Calibri"/>
              </w:rPr>
              <w:t xml:space="preserve">écupèrent le relais de leur classe et regagnent leur </w:t>
            </w:r>
            <w:r>
              <w:rPr>
                <w:rFonts w:ascii="Calibri" w:eastAsia="Calibri" w:hAnsi="Calibri"/>
              </w:rPr>
              <w:t>plac</w:t>
            </w:r>
            <w:r w:rsidRPr="009724AB">
              <w:rPr>
                <w:rFonts w:ascii="Calibri" w:eastAsia="Calibri" w:hAnsi="Calibri"/>
              </w:rPr>
              <w:t>e.</w:t>
            </w:r>
          </w:p>
        </w:tc>
      </w:tr>
      <w:tr w:rsidR="000B43A5" w:rsidRPr="009724AB" w:rsidTr="00675053">
        <w:tc>
          <w:tcPr>
            <w:tcW w:w="1629" w:type="dxa"/>
            <w:vAlign w:val="center"/>
          </w:tcPr>
          <w:p w:rsidR="000B43A5" w:rsidRPr="009724AB" w:rsidRDefault="000B43A5" w:rsidP="00675053">
            <w:pPr>
              <w:jc w:val="center"/>
              <w:rPr>
                <w:rFonts w:eastAsia="Times New Roman"/>
              </w:rPr>
            </w:pPr>
            <w:r w:rsidRPr="009724AB">
              <w:rPr>
                <w:rFonts w:eastAsia="Times New Roman"/>
              </w:rPr>
              <w:t>Président de célébration</w:t>
            </w: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p>
          <w:p w:rsidR="000B43A5" w:rsidRPr="009724AB" w:rsidRDefault="000B43A5" w:rsidP="00675053">
            <w:pPr>
              <w:jc w:val="center"/>
              <w:rPr>
                <w:rFonts w:eastAsia="Times New Roman"/>
              </w:rPr>
            </w:pPr>
            <w:r w:rsidRPr="009724AB">
              <w:rPr>
                <w:rFonts w:ascii="Calibri" w:eastAsia="Calibri" w:hAnsi="Calibri"/>
              </w:rPr>
              <w:t>Animateur de chants </w:t>
            </w:r>
          </w:p>
        </w:tc>
        <w:tc>
          <w:tcPr>
            <w:tcW w:w="9145" w:type="dxa"/>
          </w:tcPr>
          <w:p w:rsidR="000B43A5" w:rsidRPr="009724AB" w:rsidRDefault="000B43A5" w:rsidP="00675053">
            <w:pPr>
              <w:spacing w:before="80" w:after="80" w:line="276" w:lineRule="auto"/>
              <w:jc w:val="both"/>
              <w:rPr>
                <w:rFonts w:ascii="Calibri" w:eastAsia="Calibri" w:hAnsi="Calibri"/>
                <w:i/>
              </w:rPr>
            </w:pPr>
            <w:r w:rsidRPr="009724AB">
              <w:rPr>
                <w:rFonts w:ascii="Calibri" w:eastAsia="Calibri" w:hAnsi="Calibri"/>
                <w:i/>
              </w:rPr>
              <w:t xml:space="preserve">« Dimanche, nous fêterons les Rameaux : Vous allez recevoir une carte à décorer </w:t>
            </w:r>
            <w:r w:rsidRPr="00DC6B68">
              <w:rPr>
                <w:rFonts w:ascii="Calibri" w:eastAsia="Calibri" w:hAnsi="Calibri"/>
                <w:sz w:val="20"/>
                <w:szCs w:val="20"/>
              </w:rPr>
              <w:t>(en montrer une)</w:t>
            </w:r>
            <w:r w:rsidRPr="009724AB">
              <w:rPr>
                <w:rFonts w:ascii="Calibri" w:eastAsia="Calibri" w:hAnsi="Calibri"/>
                <w:i/>
              </w:rPr>
              <w:t xml:space="preserve">, c’est une invitation à aller à la messe les jours prochains pour célébrer avec les chrétiens la fête des Rameaux et la fête de Pâques. Notre joie est grande, parce que Jésus est pour chacun de nous </w:t>
            </w:r>
            <w:r w:rsidRPr="00DC6B68">
              <w:rPr>
                <w:rFonts w:ascii="Cambria" w:eastAsia="Calibri" w:hAnsi="Cambria" w:cs="Cambria"/>
                <w:b/>
                <w:color w:val="FF9900"/>
              </w:rPr>
              <w:t>«</w:t>
            </w:r>
            <w:r w:rsidRPr="00DC6B68">
              <w:rPr>
                <w:rFonts w:ascii="Set Fire to the Rain" w:eastAsia="Calibri" w:hAnsi="Set Fire to the Rain" w:cs="Set Fire to the Rain"/>
                <w:b/>
                <w:color w:val="FF9900"/>
              </w:rPr>
              <w:t> </w:t>
            </w:r>
            <w:r w:rsidRPr="00DC6B68">
              <w:rPr>
                <w:rFonts w:ascii="Set Fire to the Rain" w:eastAsia="Calibri" w:hAnsi="Set Fire to the Rain"/>
                <w:b/>
                <w:color w:val="FF9900"/>
              </w:rPr>
              <w:t>passeur de Vie</w:t>
            </w:r>
            <w:r w:rsidRPr="00DC6B68">
              <w:rPr>
                <w:rFonts w:ascii="Set Fire to the Rain" w:eastAsia="Calibri" w:hAnsi="Set Fire to the Rain" w:cs="Set Fire to the Rain"/>
                <w:b/>
                <w:color w:val="FF9900"/>
              </w:rPr>
              <w:t> </w:t>
            </w:r>
            <w:r w:rsidRPr="00DC6B68">
              <w:rPr>
                <w:rFonts w:ascii="Cambria" w:eastAsia="Calibri" w:hAnsi="Cambria" w:cs="Cambria"/>
                <w:b/>
                <w:color w:val="FF9900"/>
              </w:rPr>
              <w:t>»</w:t>
            </w:r>
            <w:r w:rsidRPr="009724AB">
              <w:rPr>
                <w:rFonts w:ascii="Calibri" w:eastAsia="Calibri" w:hAnsi="Calibri"/>
                <w:i/>
              </w:rPr>
              <w:t xml:space="preserve">, </w:t>
            </w:r>
            <w:r>
              <w:rPr>
                <w:rFonts w:ascii="Calibri" w:eastAsia="Calibri" w:hAnsi="Calibri"/>
                <w:i/>
              </w:rPr>
              <w:t xml:space="preserve">et </w:t>
            </w:r>
            <w:r w:rsidRPr="009724AB">
              <w:rPr>
                <w:rFonts w:ascii="Calibri" w:eastAsia="Calibri" w:hAnsi="Calibri"/>
                <w:i/>
              </w:rPr>
              <w:t>qu’il nous invite à l’être les uns pour les autres !</w:t>
            </w:r>
          </w:p>
          <w:p w:rsidR="000B43A5" w:rsidRPr="009724AB" w:rsidRDefault="000B43A5" w:rsidP="00675053">
            <w:pPr>
              <w:spacing w:before="80" w:after="80" w:line="276" w:lineRule="auto"/>
              <w:jc w:val="both"/>
              <w:rPr>
                <w:rFonts w:ascii="Calibri" w:eastAsia="Calibri" w:hAnsi="Calibri"/>
                <w:i/>
              </w:rPr>
            </w:pPr>
            <w:r w:rsidRPr="009724AB">
              <w:rPr>
                <w:rFonts w:ascii="Calibri" w:eastAsia="Calibri" w:hAnsi="Calibri"/>
                <w:i/>
              </w:rPr>
              <w:t xml:space="preserve">C’est une belle mission Seigneur que tu nous confies là ! Bénis chacune et chacun de nous : Au nom du Père, du Fils et du Saint Esprit, Amen ! » </w:t>
            </w:r>
          </w:p>
          <w:p w:rsidR="000B43A5" w:rsidRPr="009724AB" w:rsidRDefault="000B43A5" w:rsidP="00675053">
            <w:pPr>
              <w:spacing w:line="276" w:lineRule="auto"/>
              <w:jc w:val="both"/>
              <w:rPr>
                <w:rFonts w:ascii="Calibri" w:eastAsia="Calibri" w:hAnsi="Calibri"/>
              </w:rPr>
            </w:pPr>
          </w:p>
          <w:p w:rsidR="000B43A5" w:rsidRPr="009724AB" w:rsidRDefault="000B43A5" w:rsidP="00675053">
            <w:pPr>
              <w:spacing w:before="80" w:after="80" w:line="276" w:lineRule="auto"/>
              <w:jc w:val="both"/>
              <w:rPr>
                <w:rFonts w:ascii="Calibri" w:eastAsia="Calibri" w:hAnsi="Calibri"/>
                <w:i/>
              </w:rPr>
            </w:pPr>
            <w:r w:rsidRPr="009724AB">
              <w:rPr>
                <w:rFonts w:ascii="Calibri" w:eastAsia="Calibri" w:hAnsi="Calibri"/>
              </w:rPr>
              <w:sym w:font="Webdings" w:char="F0AF"/>
            </w:r>
            <w:r w:rsidRPr="009724AB">
              <w:rPr>
                <w:rFonts w:ascii="Calibri" w:eastAsia="Calibri" w:hAnsi="Calibri"/>
              </w:rPr>
              <w:t>CD « Touches de couleurs » Piste 5 Pâques aux couleurs de la Vie 1er couplet</w:t>
            </w:r>
          </w:p>
        </w:tc>
      </w:tr>
    </w:tbl>
    <w:p w:rsidR="000B43A5" w:rsidRPr="009724AB" w:rsidRDefault="000B43A5" w:rsidP="000B43A5">
      <w:pPr>
        <w:spacing w:after="0" w:line="276" w:lineRule="auto"/>
        <w:jc w:val="both"/>
        <w:rPr>
          <w:rFonts w:ascii="Calibri" w:eastAsia="Calibri" w:hAnsi="Calibri" w:cs="Times New Roman"/>
          <w:b/>
          <w:color w:val="FF9900"/>
        </w:rPr>
      </w:pPr>
      <w:r w:rsidRPr="009724AB">
        <w:rPr>
          <w:rFonts w:ascii="Calibri" w:eastAsia="Calibri" w:hAnsi="Calibri" w:cs="Times New Roman"/>
          <w:b/>
          <w:color w:val="FF9900"/>
        </w:rPr>
        <w:t>De retour dans la classe :</w:t>
      </w:r>
    </w:p>
    <w:p w:rsidR="000B43A5" w:rsidRPr="00B97712" w:rsidRDefault="000B43A5" w:rsidP="000B43A5">
      <w:pPr>
        <w:pStyle w:val="Paragraphedeliste"/>
        <w:numPr>
          <w:ilvl w:val="0"/>
          <w:numId w:val="5"/>
        </w:numPr>
        <w:spacing w:after="0" w:line="240" w:lineRule="auto"/>
        <w:jc w:val="both"/>
        <w:rPr>
          <w:rFonts w:ascii="Calibri" w:eastAsia="Calibri" w:hAnsi="Calibri" w:cs="Times New Roman"/>
          <w:sz w:val="21"/>
          <w:szCs w:val="21"/>
        </w:rPr>
      </w:pPr>
      <w:r>
        <w:rPr>
          <w:noProof/>
          <w:lang w:eastAsia="fr-FR"/>
        </w:rPr>
        <w:drawing>
          <wp:anchor distT="0" distB="0" distL="114300" distR="114300" simplePos="0" relativeHeight="251676672" behindDoc="0" locked="0" layoutInCell="1" allowOverlap="1" wp14:anchorId="3279F244" wp14:editId="0B4FF3B9">
            <wp:simplePos x="0" y="0"/>
            <wp:positionH relativeFrom="column">
              <wp:posOffset>5583653</wp:posOffset>
            </wp:positionH>
            <wp:positionV relativeFrom="paragraph">
              <wp:posOffset>144975</wp:posOffset>
            </wp:positionV>
            <wp:extent cx="882705" cy="970671"/>
            <wp:effectExtent l="0" t="0" r="0" b="127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8451" cy="976990"/>
                    </a:xfrm>
                    <a:prstGeom prst="rect">
                      <a:avLst/>
                    </a:prstGeom>
                  </pic:spPr>
                </pic:pic>
              </a:graphicData>
            </a:graphic>
            <wp14:sizeRelH relativeFrom="page">
              <wp14:pctWidth>0</wp14:pctWidth>
            </wp14:sizeRelH>
            <wp14:sizeRelV relativeFrom="page">
              <wp14:pctHeight>0</wp14:pctHeight>
            </wp14:sizeRelV>
          </wp:anchor>
        </w:drawing>
      </w:r>
      <w:r w:rsidRPr="00B97712">
        <w:rPr>
          <w:rFonts w:ascii="Calibri" w:eastAsia="Calibri" w:hAnsi="Calibri" w:cs="Times New Roman"/>
          <w:sz w:val="21"/>
          <w:szCs w:val="21"/>
        </w:rPr>
        <w:t xml:space="preserve">Confier la branche de buis </w:t>
      </w:r>
      <w:r w:rsidRPr="00DC28A1">
        <w:rPr>
          <w:rFonts w:ascii="Calibri" w:eastAsia="Calibri" w:hAnsi="Calibri" w:cs="Times New Roman"/>
          <w:sz w:val="20"/>
          <w:szCs w:val="20"/>
        </w:rPr>
        <w:t>(qui avait été glissée à l’intérieur du relais)</w:t>
      </w:r>
      <w:r w:rsidRPr="00B97712">
        <w:rPr>
          <w:rFonts w:ascii="Calibri" w:eastAsia="Calibri" w:hAnsi="Calibri" w:cs="Times New Roman"/>
          <w:sz w:val="21"/>
          <w:szCs w:val="21"/>
        </w:rPr>
        <w:t xml:space="preserve"> à un enfant qui participera à la messe le dimanche des Rameaux, afin que cette branche soit béni</w:t>
      </w:r>
      <w:r>
        <w:rPr>
          <w:rFonts w:ascii="Calibri" w:eastAsia="Calibri" w:hAnsi="Calibri" w:cs="Times New Roman"/>
          <w:sz w:val="21"/>
          <w:szCs w:val="21"/>
        </w:rPr>
        <w:t>t</w:t>
      </w:r>
      <w:r w:rsidRPr="00B97712">
        <w:rPr>
          <w:rFonts w:ascii="Calibri" w:eastAsia="Calibri" w:hAnsi="Calibri" w:cs="Times New Roman"/>
          <w:sz w:val="21"/>
          <w:szCs w:val="21"/>
        </w:rPr>
        <w:t xml:space="preserve">e. </w:t>
      </w:r>
    </w:p>
    <w:p w:rsidR="000B43A5" w:rsidRPr="00B97712" w:rsidRDefault="000B43A5" w:rsidP="000B43A5">
      <w:pPr>
        <w:pStyle w:val="Paragraphedeliste"/>
        <w:numPr>
          <w:ilvl w:val="0"/>
          <w:numId w:val="5"/>
        </w:numPr>
        <w:spacing w:after="0" w:line="240" w:lineRule="auto"/>
        <w:ind w:right="1389"/>
        <w:jc w:val="both"/>
        <w:rPr>
          <w:rFonts w:ascii="Calibri" w:eastAsia="Calibri" w:hAnsi="Calibri" w:cs="Times New Roman"/>
          <w:sz w:val="21"/>
          <w:szCs w:val="21"/>
        </w:rPr>
      </w:pPr>
      <w:r w:rsidRPr="00B97712">
        <w:rPr>
          <w:rFonts w:ascii="Calibri" w:eastAsia="Calibri" w:hAnsi="Calibri" w:cs="Times New Roman"/>
          <w:sz w:val="21"/>
          <w:szCs w:val="21"/>
        </w:rPr>
        <w:t>Confier à cet enfant la mission de rapporter</w:t>
      </w:r>
      <w:r>
        <w:rPr>
          <w:rFonts w:ascii="Calibri" w:eastAsia="Calibri" w:hAnsi="Calibri" w:cs="Times New Roman"/>
          <w:sz w:val="21"/>
          <w:szCs w:val="21"/>
        </w:rPr>
        <w:t>,</w:t>
      </w:r>
      <w:r w:rsidRPr="001D188C">
        <w:rPr>
          <w:rFonts w:ascii="Calibri" w:eastAsia="Calibri" w:hAnsi="Calibri" w:cs="Times New Roman"/>
          <w:sz w:val="21"/>
          <w:szCs w:val="21"/>
        </w:rPr>
        <w:t xml:space="preserve"> </w:t>
      </w:r>
      <w:r w:rsidRPr="00B97712">
        <w:rPr>
          <w:rFonts w:ascii="Calibri" w:eastAsia="Calibri" w:hAnsi="Calibri" w:cs="Times New Roman"/>
          <w:sz w:val="21"/>
          <w:szCs w:val="21"/>
        </w:rPr>
        <w:t>au retour des vacances</w:t>
      </w:r>
      <w:r>
        <w:rPr>
          <w:rFonts w:ascii="Calibri" w:eastAsia="Calibri" w:hAnsi="Calibri" w:cs="Times New Roman"/>
          <w:sz w:val="21"/>
          <w:szCs w:val="21"/>
        </w:rPr>
        <w:t>,</w:t>
      </w:r>
      <w:r w:rsidRPr="00B97712">
        <w:rPr>
          <w:rFonts w:ascii="Calibri" w:eastAsia="Calibri" w:hAnsi="Calibri" w:cs="Times New Roman"/>
          <w:sz w:val="21"/>
          <w:szCs w:val="21"/>
        </w:rPr>
        <w:t xml:space="preserve"> le buis béni</w:t>
      </w:r>
      <w:r>
        <w:rPr>
          <w:rFonts w:ascii="Calibri" w:eastAsia="Calibri" w:hAnsi="Calibri" w:cs="Times New Roman"/>
          <w:sz w:val="21"/>
          <w:szCs w:val="21"/>
        </w:rPr>
        <w:t>t</w:t>
      </w:r>
      <w:r w:rsidRPr="00B97712">
        <w:rPr>
          <w:rFonts w:ascii="Calibri" w:eastAsia="Calibri" w:hAnsi="Calibri" w:cs="Times New Roman"/>
          <w:sz w:val="21"/>
          <w:szCs w:val="21"/>
        </w:rPr>
        <w:t xml:space="preserve"> en disant : « </w:t>
      </w:r>
      <w:r>
        <w:rPr>
          <w:rFonts w:ascii="Calibri" w:eastAsia="Calibri" w:hAnsi="Calibri" w:cs="Times New Roman"/>
          <w:sz w:val="21"/>
          <w:szCs w:val="21"/>
        </w:rPr>
        <w:t>T</w:t>
      </w:r>
      <w:r w:rsidRPr="00B97712">
        <w:rPr>
          <w:rFonts w:ascii="Calibri" w:eastAsia="Calibri" w:hAnsi="Calibri" w:cs="Times New Roman"/>
          <w:sz w:val="21"/>
          <w:szCs w:val="21"/>
        </w:rPr>
        <w:t>u es relais pour notre classe </w:t>
      </w:r>
      <w:r>
        <w:rPr>
          <w:rFonts w:ascii="Calibri" w:eastAsia="Calibri" w:hAnsi="Calibri" w:cs="Times New Roman"/>
          <w:sz w:val="21"/>
          <w:szCs w:val="21"/>
        </w:rPr>
        <w:t>avec les camarades qui iront également à la messe des Rameaux. »</w:t>
      </w:r>
    </w:p>
    <w:p w:rsidR="000B43A5" w:rsidRPr="00B97712" w:rsidRDefault="000B43A5" w:rsidP="000B43A5">
      <w:pPr>
        <w:pStyle w:val="Paragraphedeliste"/>
        <w:numPr>
          <w:ilvl w:val="0"/>
          <w:numId w:val="5"/>
        </w:numPr>
        <w:spacing w:after="0" w:line="240" w:lineRule="auto"/>
        <w:jc w:val="both"/>
        <w:rPr>
          <w:rFonts w:ascii="Calibri" w:eastAsia="Calibri" w:hAnsi="Calibri" w:cs="Times New Roman"/>
          <w:sz w:val="21"/>
          <w:szCs w:val="21"/>
        </w:rPr>
      </w:pPr>
      <w:r w:rsidRPr="00B97712">
        <w:rPr>
          <w:rFonts w:ascii="Calibri" w:eastAsia="Calibri" w:hAnsi="Calibri" w:cs="Times New Roman"/>
          <w:sz w:val="21"/>
          <w:szCs w:val="21"/>
        </w:rPr>
        <w:t xml:space="preserve">Déposer le relais à l’espace-prière. </w:t>
      </w:r>
    </w:p>
    <w:p w:rsidR="000B43A5" w:rsidRPr="00B97712" w:rsidRDefault="000B43A5" w:rsidP="000B43A5">
      <w:pPr>
        <w:pStyle w:val="Paragraphedeliste"/>
        <w:numPr>
          <w:ilvl w:val="0"/>
          <w:numId w:val="5"/>
        </w:numPr>
        <w:spacing w:after="0" w:line="240" w:lineRule="auto"/>
        <w:jc w:val="both"/>
        <w:rPr>
          <w:rFonts w:ascii="Calibri" w:eastAsia="Calibri" w:hAnsi="Calibri" w:cs="Times New Roman"/>
          <w:sz w:val="21"/>
          <w:szCs w:val="21"/>
        </w:rPr>
      </w:pPr>
      <w:r w:rsidRPr="00B97712">
        <w:rPr>
          <w:rFonts w:ascii="Calibri" w:eastAsia="Calibri" w:hAnsi="Calibri" w:cs="Times New Roman"/>
          <w:sz w:val="21"/>
          <w:szCs w:val="21"/>
        </w:rPr>
        <w:t>R</w:t>
      </w:r>
      <w:r>
        <w:rPr>
          <w:rFonts w:ascii="Calibri" w:eastAsia="Calibri" w:hAnsi="Calibri" w:cs="Times New Roman"/>
          <w:sz w:val="21"/>
          <w:szCs w:val="21"/>
        </w:rPr>
        <w:t>emettre les cartes d’invitation aux célébrations de la paroisse.</w:t>
      </w:r>
    </w:p>
    <w:p w:rsidR="000B43A5" w:rsidRDefault="000B43A5" w:rsidP="000B43A5">
      <w:pPr>
        <w:spacing w:after="0"/>
        <w:rPr>
          <w:sz w:val="20"/>
          <w:szCs w:val="20"/>
        </w:rPr>
      </w:pPr>
    </w:p>
    <w:p w:rsidR="000B43A5" w:rsidRDefault="000B43A5" w:rsidP="000B43A5">
      <w:pPr>
        <w:pBdr>
          <w:left w:val="dotDotDash" w:sz="4" w:space="4" w:color="auto"/>
        </w:pBdr>
        <w:spacing w:after="0" w:line="240" w:lineRule="auto"/>
        <w:jc w:val="both"/>
        <w:rPr>
          <w:rFonts w:eastAsia="Times New Roman" w:cs="Times New Roman"/>
          <w:snapToGrid w:val="0"/>
          <w:color w:val="000000"/>
          <w:w w:val="0"/>
          <w:sz w:val="20"/>
          <w:szCs w:val="20"/>
          <w:highlight w:val="green"/>
          <w:u w:color="000000"/>
          <w:bdr w:val="none" w:sz="0" w:space="0" w:color="000000"/>
          <w:shd w:val="clear" w:color="000000" w:fill="000000"/>
          <w:lang w:val="x-none" w:eastAsia="x-none" w:bidi="x-none"/>
        </w:rPr>
      </w:pPr>
      <w:r w:rsidRPr="001A5CE9">
        <w:rPr>
          <w:noProof/>
          <w:lang w:eastAsia="fr-FR"/>
        </w:rPr>
        <w:drawing>
          <wp:anchor distT="0" distB="0" distL="114300" distR="114300" simplePos="0" relativeHeight="251672576" behindDoc="0" locked="0" layoutInCell="1" allowOverlap="1" wp14:anchorId="1545AB98" wp14:editId="2CD4A037">
            <wp:simplePos x="0" y="0"/>
            <wp:positionH relativeFrom="column">
              <wp:posOffset>1894840</wp:posOffset>
            </wp:positionH>
            <wp:positionV relativeFrom="paragraph">
              <wp:posOffset>452755</wp:posOffset>
            </wp:positionV>
            <wp:extent cx="409575" cy="291465"/>
            <wp:effectExtent l="0" t="0" r="9525" b="0"/>
            <wp:wrapNone/>
            <wp:docPr id="279" name="Imag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91465"/>
                    </a:xfrm>
                    <a:prstGeom prst="rect">
                      <a:avLst/>
                    </a:prstGeom>
                    <a:noFill/>
                  </pic:spPr>
                </pic:pic>
              </a:graphicData>
            </a:graphic>
            <wp14:sizeRelH relativeFrom="page">
              <wp14:pctWidth>0</wp14:pctWidth>
            </wp14:sizeRelH>
            <wp14:sizeRelV relativeFrom="page">
              <wp14:pctHeight>0</wp14:pctHeight>
            </wp14:sizeRelV>
          </wp:anchor>
        </w:drawing>
      </w:r>
      <w:r w:rsidRPr="009724AB">
        <w:rPr>
          <w:rFonts w:ascii="Calibri" w:eastAsia="Calibri" w:hAnsi="Calibri" w:cs="Times New Roman"/>
          <w:sz w:val="20"/>
          <w:szCs w:val="20"/>
        </w:rPr>
        <w:sym w:font="Wingdings 2" w:char="F043"/>
      </w:r>
      <w:r w:rsidRPr="009724AB">
        <w:rPr>
          <w:rFonts w:ascii="Calibri" w:eastAsia="Calibri" w:hAnsi="Calibri" w:cs="Times New Roman"/>
          <w:sz w:val="20"/>
          <w:szCs w:val="20"/>
          <w:u w:val="dash"/>
        </w:rPr>
        <w:t xml:space="preserve"> Pour la France</w:t>
      </w:r>
      <w:r w:rsidRPr="009724AB">
        <w:rPr>
          <w:rFonts w:ascii="Calibri" w:eastAsia="Calibri" w:hAnsi="Calibri" w:cs="Times New Roman"/>
          <w:sz w:val="20"/>
          <w:szCs w:val="20"/>
        </w:rPr>
        <w:t xml:space="preserve"> : </w:t>
      </w:r>
      <w:r>
        <w:rPr>
          <w:rFonts w:ascii="Calibri" w:eastAsia="Calibri" w:hAnsi="Calibri" w:cs="Times New Roman"/>
          <w:sz w:val="20"/>
          <w:szCs w:val="20"/>
        </w:rPr>
        <w:sym w:font="Wingdings 2" w:char="F0A7"/>
      </w:r>
      <w:r>
        <w:rPr>
          <w:rFonts w:ascii="Calibri" w:eastAsia="Calibri" w:hAnsi="Calibri" w:cs="Times New Roman"/>
          <w:sz w:val="20"/>
          <w:szCs w:val="20"/>
        </w:rPr>
        <w:t xml:space="preserve"> </w:t>
      </w:r>
      <w:r w:rsidRPr="009724AB">
        <w:rPr>
          <w:rFonts w:ascii="Calibri" w:eastAsia="Calibri" w:hAnsi="Calibri" w:cs="Times New Roman"/>
          <w:sz w:val="20"/>
          <w:szCs w:val="20"/>
        </w:rPr>
        <w:t>Prévoir, au retour des vacances, </w:t>
      </w:r>
      <w:r>
        <w:rPr>
          <w:rFonts w:ascii="Calibri" w:eastAsia="Calibri" w:hAnsi="Calibri" w:cs="Times New Roman"/>
          <w:sz w:val="20"/>
          <w:szCs w:val="20"/>
        </w:rPr>
        <w:t>d’accueillir</w:t>
      </w:r>
      <w:r w:rsidRPr="009724AB">
        <w:rPr>
          <w:rFonts w:ascii="Calibri" w:eastAsia="Calibri" w:hAnsi="Calibri" w:cs="Times New Roman"/>
          <w:sz w:val="20"/>
          <w:szCs w:val="20"/>
        </w:rPr>
        <w:t xml:space="preserve"> l</w:t>
      </w:r>
      <w:r>
        <w:rPr>
          <w:rFonts w:ascii="Calibri" w:eastAsia="Calibri" w:hAnsi="Calibri" w:cs="Times New Roman"/>
          <w:sz w:val="20"/>
          <w:szCs w:val="20"/>
        </w:rPr>
        <w:t xml:space="preserve">e </w:t>
      </w:r>
      <w:r w:rsidRPr="009724AB">
        <w:rPr>
          <w:rFonts w:ascii="Calibri" w:eastAsia="Calibri" w:hAnsi="Calibri" w:cs="Times New Roman"/>
          <w:sz w:val="20"/>
          <w:szCs w:val="20"/>
        </w:rPr>
        <w:t>buis béni</w:t>
      </w:r>
      <w:r>
        <w:rPr>
          <w:rFonts w:ascii="Calibri" w:eastAsia="Calibri" w:hAnsi="Calibri" w:cs="Times New Roman"/>
          <w:sz w:val="20"/>
          <w:szCs w:val="20"/>
        </w:rPr>
        <w:t>t, ramené</w:t>
      </w:r>
      <w:r w:rsidRPr="009724AB">
        <w:rPr>
          <w:rFonts w:ascii="Calibri" w:eastAsia="Calibri" w:hAnsi="Calibri" w:cs="Times New Roman"/>
          <w:sz w:val="20"/>
          <w:szCs w:val="20"/>
        </w:rPr>
        <w:t xml:space="preserve"> par un enfant,</w:t>
      </w:r>
      <w:r>
        <w:rPr>
          <w:rFonts w:ascii="Calibri" w:eastAsia="Calibri" w:hAnsi="Calibri" w:cs="Times New Roman"/>
          <w:sz w:val="20"/>
          <w:szCs w:val="20"/>
        </w:rPr>
        <w:t xml:space="preserve"> de</w:t>
      </w:r>
      <w:r w:rsidRPr="009724AB">
        <w:rPr>
          <w:rFonts w:ascii="Calibri" w:eastAsia="Calibri" w:hAnsi="Calibri" w:cs="Times New Roman"/>
          <w:sz w:val="20"/>
          <w:szCs w:val="20"/>
        </w:rPr>
        <w:t xml:space="preserve"> l</w:t>
      </w:r>
      <w:r>
        <w:rPr>
          <w:rFonts w:ascii="Calibri" w:eastAsia="Calibri" w:hAnsi="Calibri" w:cs="Times New Roman"/>
          <w:sz w:val="20"/>
          <w:szCs w:val="20"/>
        </w:rPr>
        <w:t>e</w:t>
      </w:r>
      <w:r w:rsidRPr="009724AB">
        <w:rPr>
          <w:rFonts w:ascii="Calibri" w:eastAsia="Calibri" w:hAnsi="Calibri" w:cs="Times New Roman"/>
          <w:sz w:val="20"/>
          <w:szCs w:val="20"/>
        </w:rPr>
        <w:t xml:space="preserve"> placer à la croix de la classe en disant : </w:t>
      </w:r>
      <w:r w:rsidRPr="009724AB">
        <w:rPr>
          <w:rFonts w:ascii="Calibri" w:eastAsia="Calibri" w:hAnsi="Calibri" w:cs="Times New Roman"/>
          <w:i/>
          <w:sz w:val="20"/>
          <w:szCs w:val="20"/>
        </w:rPr>
        <w:t>« En accrochant ce buis béni</w:t>
      </w:r>
      <w:r>
        <w:rPr>
          <w:rFonts w:ascii="Calibri" w:eastAsia="Calibri" w:hAnsi="Calibri" w:cs="Times New Roman"/>
          <w:i/>
          <w:sz w:val="20"/>
          <w:szCs w:val="20"/>
        </w:rPr>
        <w:t>t</w:t>
      </w:r>
      <w:r w:rsidRPr="009724AB">
        <w:rPr>
          <w:rFonts w:ascii="Calibri" w:eastAsia="Calibri" w:hAnsi="Calibri" w:cs="Times New Roman"/>
          <w:i/>
          <w:sz w:val="20"/>
          <w:szCs w:val="20"/>
        </w:rPr>
        <w:t xml:space="preserve"> à la croix, signe des amis de Jésus, </w:t>
      </w:r>
      <w:r w:rsidRPr="009724AB">
        <w:rPr>
          <w:rFonts w:ascii="Calibri" w:eastAsia="Calibri" w:hAnsi="Calibri" w:cs="Times New Roman"/>
          <w:sz w:val="20"/>
          <w:szCs w:val="20"/>
        </w:rPr>
        <w:t xml:space="preserve">(montrer la croix) </w:t>
      </w:r>
      <w:r w:rsidRPr="009724AB">
        <w:rPr>
          <w:rFonts w:ascii="Calibri" w:eastAsia="Calibri" w:hAnsi="Calibri" w:cs="Times New Roman"/>
          <w:i/>
          <w:sz w:val="20"/>
          <w:szCs w:val="20"/>
        </w:rPr>
        <w:t>nous signifions que nous croyons en Jésus mort et ressuscité. En Lui, nous mettons toute notre confiance</w:t>
      </w:r>
      <w:r w:rsidRPr="00B97712">
        <w:rPr>
          <w:rFonts w:eastAsia="Calibri" w:cs="Times New Roman"/>
          <w:sz w:val="20"/>
          <w:szCs w:val="20"/>
        </w:rPr>
        <w:t>. »</w:t>
      </w:r>
      <w:r w:rsidRPr="00B97712">
        <w:rPr>
          <w:rFonts w:eastAsia="Times New Roman" w:cs="Times New Roman"/>
          <w:snapToGrid w:val="0"/>
          <w:color w:val="000000"/>
          <w:w w:val="0"/>
          <w:sz w:val="20"/>
          <w:szCs w:val="20"/>
          <w:highlight w:val="green"/>
          <w:u w:color="000000"/>
          <w:bdr w:val="none" w:sz="0" w:space="0" w:color="000000"/>
          <w:shd w:val="clear" w:color="000000" w:fill="000000"/>
          <w:lang w:val="x-none" w:eastAsia="x-none" w:bidi="x-none"/>
        </w:rPr>
        <w:t xml:space="preserve"> </w:t>
      </w:r>
    </w:p>
    <w:p w:rsidR="000B43A5" w:rsidRDefault="000B43A5" w:rsidP="000B43A5">
      <w:r w:rsidRPr="001874DC">
        <w:rPr>
          <w:rFonts w:ascii="Calibri" w:eastAsia="Calibri" w:hAnsi="Calibri" w:cs="Times New Roman"/>
          <w:noProof/>
          <w:highlight w:val="yellow"/>
          <w:lang w:eastAsia="fr-FR"/>
        </w:rPr>
        <mc:AlternateContent>
          <mc:Choice Requires="wps">
            <w:drawing>
              <wp:anchor distT="0" distB="0" distL="114300" distR="114300" simplePos="0" relativeHeight="251673600" behindDoc="0" locked="0" layoutInCell="1" allowOverlap="1" wp14:anchorId="74132815" wp14:editId="1DF5A01F">
                <wp:simplePos x="0" y="0"/>
                <wp:positionH relativeFrom="column">
                  <wp:posOffset>5886450</wp:posOffset>
                </wp:positionH>
                <wp:positionV relativeFrom="paragraph">
                  <wp:posOffset>177800</wp:posOffset>
                </wp:positionV>
                <wp:extent cx="334645" cy="257810"/>
                <wp:effectExtent l="0" t="0" r="27305" b="27940"/>
                <wp:wrapNone/>
                <wp:docPr id="393" name="Zone de texte 393"/>
                <wp:cNvGraphicFramePr/>
                <a:graphic xmlns:a="http://schemas.openxmlformats.org/drawingml/2006/main">
                  <a:graphicData uri="http://schemas.microsoft.com/office/word/2010/wordprocessingShape">
                    <wps:wsp>
                      <wps:cNvSpPr txBox="1"/>
                      <wps:spPr>
                        <a:xfrm>
                          <a:off x="0" y="0"/>
                          <a:ext cx="334645" cy="257810"/>
                        </a:xfrm>
                        <a:prstGeom prst="rect">
                          <a:avLst/>
                        </a:prstGeom>
                        <a:solidFill>
                          <a:sysClr val="window" lastClr="FFFFFF"/>
                        </a:solidFill>
                        <a:ln w="6350">
                          <a:solidFill>
                            <a:prstClr val="black"/>
                          </a:solidFill>
                        </a:ln>
                        <a:effectLst/>
                      </wps:spPr>
                      <wps:txbx>
                        <w:txbxContent>
                          <w:p w:rsidR="000B43A5" w:rsidRDefault="000B43A5" w:rsidP="000B43A5">
                            <w:pPr>
                              <w:jc w:val="center"/>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32815" id="Zone de texte 393" o:spid="_x0000_s1032" type="#_x0000_t202" style="position:absolute;margin-left:463.5pt;margin-top:14pt;width:26.35pt;height:2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" fillcolor="window" strokeweight=".5pt">
                <v:textbox>
                  <w:txbxContent>
                    <w:p w:rsidR="000B43A5" w:rsidRDefault="000B43A5" w:rsidP="000B43A5">
                      <w:pPr>
                        <w:jc w:val="center"/>
                      </w:pPr>
                      <w:r>
                        <w:t>4</w:t>
                      </w:r>
                    </w:p>
                  </w:txbxContent>
                </v:textbox>
              </v:shape>
            </w:pict>
          </mc:Fallback>
        </mc:AlternateContent>
      </w:r>
      <w:r>
        <w:rPr>
          <w:rFonts w:ascii="Calibri" w:eastAsia="Calibri" w:hAnsi="Calibri" w:cs="Times New Roman"/>
          <w:sz w:val="20"/>
          <w:szCs w:val="20"/>
        </w:rPr>
        <w:sym w:font="Wingdings 2" w:char="F0A7"/>
      </w:r>
      <w:r>
        <w:rPr>
          <w:rFonts w:ascii="Calibri" w:eastAsia="Calibri" w:hAnsi="Calibri" w:cs="Times New Roman"/>
          <w:sz w:val="20"/>
          <w:szCs w:val="20"/>
        </w:rPr>
        <w:t xml:space="preserve"> </w:t>
      </w:r>
      <w:r w:rsidRPr="003077BF">
        <w:rPr>
          <w:rFonts w:ascii="Calibri" w:eastAsia="Calibri" w:hAnsi="Calibri" w:cs="Times New Roman"/>
          <w:sz w:val="20"/>
          <w:szCs w:val="20"/>
        </w:rPr>
        <w:t xml:space="preserve">Pensez à coller les </w:t>
      </w:r>
      <w:proofErr w:type="spellStart"/>
      <w:r w:rsidRPr="003077BF">
        <w:rPr>
          <w:rFonts w:ascii="Calibri" w:eastAsia="Calibri" w:hAnsi="Calibri" w:cs="Times New Roman"/>
          <w:sz w:val="20"/>
          <w:szCs w:val="20"/>
        </w:rPr>
        <w:t>lettr</w:t>
      </w:r>
      <w:proofErr w:type="spellEnd"/>
    </w:p>
    <w:sectPr w:rsidR="000B43A5" w:rsidSect="00F805F7">
      <w:footerReference w:type="default" r:id="rId18"/>
      <w:pgSz w:w="11906" w:h="16838" w:code="9"/>
      <w:pgMar w:top="1021" w:right="1021" w:bottom="1021" w:left="102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CA7" w:rsidRDefault="002E1CA7" w:rsidP="000B43A5">
      <w:pPr>
        <w:spacing w:after="0" w:line="240" w:lineRule="auto"/>
      </w:pPr>
      <w:r>
        <w:separator/>
      </w:r>
    </w:p>
  </w:endnote>
  <w:endnote w:type="continuationSeparator" w:id="0">
    <w:p w:rsidR="002E1CA7" w:rsidRDefault="002E1CA7" w:rsidP="000B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t Fire to the Rain">
    <w:panose1 w:val="02000506000000020004"/>
    <w:charset w:val="00"/>
    <w:family w:val="auto"/>
    <w:pitch w:val="variable"/>
    <w:sig w:usb0="A00000AF" w:usb1="00004072" w:usb2="00000000" w:usb3="00000000" w:csb0="00000003" w:csb1="00000000"/>
  </w:font>
  <w:font w:name="Papyrus">
    <w:panose1 w:val="03070502060502030205"/>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3A5" w:rsidRPr="000B43A5" w:rsidRDefault="000B43A5">
    <w:pPr>
      <w:pStyle w:val="Pieddepage"/>
      <w:rPr>
        <w:sz w:val="18"/>
        <w:szCs w:val="18"/>
      </w:rPr>
    </w:pPr>
    <w:r w:rsidRPr="000B43A5">
      <w:rPr>
        <w:sz w:val="18"/>
        <w:szCs w:val="18"/>
      </w:rPr>
      <w:t>Enseignement Catholique Lille – Arras – Cambrai et Tournai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CA7" w:rsidRDefault="002E1CA7" w:rsidP="000B43A5">
      <w:pPr>
        <w:spacing w:after="0" w:line="240" w:lineRule="auto"/>
      </w:pPr>
      <w:r>
        <w:separator/>
      </w:r>
    </w:p>
  </w:footnote>
  <w:footnote w:type="continuationSeparator" w:id="0">
    <w:p w:rsidR="002E1CA7" w:rsidRDefault="002E1CA7" w:rsidP="000B4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4C8C"/>
    <w:multiLevelType w:val="hybridMultilevel"/>
    <w:tmpl w:val="D46E26D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0797211"/>
    <w:multiLevelType w:val="hybridMultilevel"/>
    <w:tmpl w:val="3B185EE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FE7625D"/>
    <w:multiLevelType w:val="hybridMultilevel"/>
    <w:tmpl w:val="1966AC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5884776"/>
    <w:multiLevelType w:val="hybridMultilevel"/>
    <w:tmpl w:val="BDAACED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E24055D"/>
    <w:multiLevelType w:val="hybridMultilevel"/>
    <w:tmpl w:val="47CA68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A5"/>
    <w:rsid w:val="000B43A5"/>
    <w:rsid w:val="002E1CA7"/>
    <w:rsid w:val="00350710"/>
    <w:rsid w:val="003721D9"/>
    <w:rsid w:val="00A67ACF"/>
    <w:rsid w:val="00F80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9B3CE"/>
  <w15:chartTrackingRefBased/>
  <w15:docId w15:val="{1BFE0909-497A-4CBC-9756-3843B996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8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3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43A5"/>
    <w:pPr>
      <w:ind w:left="720"/>
      <w:contextualSpacing/>
    </w:pPr>
  </w:style>
  <w:style w:type="table" w:customStyle="1" w:styleId="Grilledutableau5">
    <w:name w:val="Grille du tableau5"/>
    <w:basedOn w:val="TableauNormal"/>
    <w:next w:val="Grilledutableau"/>
    <w:uiPriority w:val="39"/>
    <w:rsid w:val="000B4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B43A5"/>
    <w:pPr>
      <w:spacing w:after="0" w:line="240" w:lineRule="auto"/>
    </w:pPr>
    <w:rPr>
      <w:rFonts w:ascii="Calibri" w:eastAsia="Calibri" w:hAnsi="Calibri" w:cs="Times New Roman"/>
    </w:rPr>
  </w:style>
  <w:style w:type="table" w:customStyle="1" w:styleId="Grilledutableau11">
    <w:name w:val="Grille du tableau11"/>
    <w:basedOn w:val="TableauNormal"/>
    <w:next w:val="Grilledutableau"/>
    <w:uiPriority w:val="39"/>
    <w:rsid w:val="000B4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39"/>
    <w:rsid w:val="000B4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0B4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B43A5"/>
    <w:pPr>
      <w:tabs>
        <w:tab w:val="center" w:pos="4536"/>
        <w:tab w:val="right" w:pos="9072"/>
      </w:tabs>
      <w:spacing w:after="0" w:line="240" w:lineRule="auto"/>
    </w:pPr>
  </w:style>
  <w:style w:type="character" w:customStyle="1" w:styleId="En-tteCar">
    <w:name w:val="En-tête Car"/>
    <w:basedOn w:val="Policepardfaut"/>
    <w:link w:val="En-tte"/>
    <w:uiPriority w:val="99"/>
    <w:rsid w:val="000B43A5"/>
  </w:style>
  <w:style w:type="paragraph" w:styleId="Pieddepage">
    <w:name w:val="footer"/>
    <w:basedOn w:val="Normal"/>
    <w:link w:val="PieddepageCar"/>
    <w:uiPriority w:val="99"/>
    <w:unhideWhenUsed/>
    <w:rsid w:val="000B43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4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1639</Words>
  <Characters>9019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CLEENEWERCK</dc:creator>
  <cp:keywords/>
  <dc:description/>
  <cp:lastModifiedBy>Anne CLEENEWERCK</cp:lastModifiedBy>
  <cp:revision>1</cp:revision>
  <dcterms:created xsi:type="dcterms:W3CDTF">2017-01-20T14:37:00Z</dcterms:created>
  <dcterms:modified xsi:type="dcterms:W3CDTF">2017-01-20T14:41:00Z</dcterms:modified>
</cp:coreProperties>
</file>