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0B6" w:rsidRPr="00DC6B68" w:rsidRDefault="000F70B6" w:rsidP="000F70B6">
      <w:pPr>
        <w:spacing w:after="0" w:line="240" w:lineRule="auto"/>
        <w:jc w:val="right"/>
        <w:rPr>
          <w:rFonts w:ascii="Set Fire to the Rain" w:eastAsia="Calibri" w:hAnsi="Set Fire to the Rain" w:cs="Times New Roman"/>
          <w:b/>
          <w:sz w:val="28"/>
          <w:szCs w:val="28"/>
        </w:rPr>
      </w:pPr>
      <w:r>
        <w:rPr>
          <w:noProof/>
          <w:lang w:eastAsia="fr-FR"/>
        </w:rPr>
        <w:drawing>
          <wp:anchor distT="0" distB="0" distL="114300" distR="114300" simplePos="0" relativeHeight="251679744" behindDoc="0" locked="0" layoutInCell="1" allowOverlap="1" wp14:anchorId="4ACC8635" wp14:editId="23458DB3">
            <wp:simplePos x="0" y="0"/>
            <wp:positionH relativeFrom="column">
              <wp:posOffset>327025</wp:posOffset>
            </wp:positionH>
            <wp:positionV relativeFrom="paragraph">
              <wp:posOffset>-450215</wp:posOffset>
            </wp:positionV>
            <wp:extent cx="746863" cy="487680"/>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172" cy="4878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7696" behindDoc="0" locked="0" layoutInCell="1" allowOverlap="1" wp14:anchorId="1DE17C74" wp14:editId="6E702656">
            <wp:simplePos x="0" y="0"/>
            <wp:positionH relativeFrom="margin">
              <wp:posOffset>-297814</wp:posOffset>
            </wp:positionH>
            <wp:positionV relativeFrom="paragraph">
              <wp:posOffset>-450215</wp:posOffset>
            </wp:positionV>
            <wp:extent cx="629920" cy="4876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738"/>
                    <a:stretch/>
                  </pic:blipFill>
                  <pic:spPr bwMode="auto">
                    <a:xfrm>
                      <a:off x="0" y="0"/>
                      <a:ext cx="632534" cy="489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6B68">
        <w:rPr>
          <w:rFonts w:ascii="Set Fire to the Rain" w:eastAsia="Calibri" w:hAnsi="Set Fire to the Rain" w:cs="Times New Roman"/>
          <w:b/>
          <w:sz w:val="28"/>
          <w:szCs w:val="28"/>
        </w:rPr>
        <w:t>Célébrer Pâques</w:t>
      </w:r>
    </w:p>
    <w:tbl>
      <w:tblPr>
        <w:tblStyle w:val="Grilledutableau8"/>
        <w:tblW w:w="0" w:type="auto"/>
        <w:tblBorders>
          <w:top w:val="dashed" w:sz="8" w:space="0" w:color="FF9900"/>
          <w:left w:val="dashed" w:sz="8" w:space="0" w:color="FF9900"/>
          <w:bottom w:val="dashed" w:sz="8" w:space="0" w:color="FF9900"/>
          <w:right w:val="dashed" w:sz="8" w:space="0" w:color="FF9900"/>
          <w:insideH w:val="dashed" w:sz="8" w:space="0" w:color="FF9900"/>
          <w:insideV w:val="dashed" w:sz="8" w:space="0" w:color="FF9900"/>
        </w:tblBorders>
        <w:tblLook w:val="04A0" w:firstRow="1" w:lastRow="0" w:firstColumn="1" w:lastColumn="0" w:noHBand="0" w:noVBand="1"/>
      </w:tblPr>
      <w:tblGrid>
        <w:gridCol w:w="1099"/>
        <w:gridCol w:w="8745"/>
      </w:tblGrid>
      <w:tr w:rsidR="000F70B6" w:rsidRPr="009724AB" w:rsidTr="00675053">
        <w:tc>
          <w:tcPr>
            <w:tcW w:w="1099" w:type="dxa"/>
            <w:vAlign w:val="center"/>
          </w:tcPr>
          <w:p w:rsidR="000F70B6" w:rsidRPr="009724AB" w:rsidRDefault="000F70B6" w:rsidP="00675053">
            <w:pPr>
              <w:jc w:val="center"/>
              <w:rPr>
                <w:rFonts w:ascii="Papyrus" w:eastAsia="Calibri" w:hAnsi="Papyrus" w:cs="Times New Roman"/>
                <w:b/>
                <w:color w:val="FF9900"/>
                <w:sz w:val="24"/>
                <w:szCs w:val="24"/>
              </w:rPr>
            </w:pPr>
            <w:r w:rsidRPr="009724AB">
              <w:rPr>
                <w:rFonts w:ascii="Papyrus" w:eastAsia="Calibri" w:hAnsi="Papyrus" w:cs="Times New Roman"/>
                <w:b/>
                <w:color w:val="FF9900"/>
                <w:sz w:val="24"/>
                <w:szCs w:val="24"/>
              </w:rPr>
              <w:t>Période</w:t>
            </w:r>
          </w:p>
        </w:tc>
        <w:tc>
          <w:tcPr>
            <w:tcW w:w="8745" w:type="dxa"/>
          </w:tcPr>
          <w:p w:rsidR="000F70B6" w:rsidRPr="009724AB" w:rsidRDefault="000F70B6" w:rsidP="00675053">
            <w:pPr>
              <w:spacing w:before="120" w:after="120"/>
              <w:jc w:val="both"/>
              <w:rPr>
                <w:rFonts w:ascii="Calibri" w:eastAsia="Calibri" w:hAnsi="Calibri" w:cs="Times New Roman"/>
              </w:rPr>
            </w:pPr>
            <w:r w:rsidRPr="009724AB">
              <w:rPr>
                <w:rFonts w:ascii="Calibri" w:eastAsia="Calibri" w:hAnsi="Calibri" w:cs="Times New Roman"/>
              </w:rPr>
              <w:t xml:space="preserve">La semaine qui suit le week-end de Pâques (si possible le matin du mardi pour faire écho à la </w:t>
            </w:r>
            <w:r>
              <w:rPr>
                <w:rFonts w:ascii="Calibri" w:eastAsia="Calibri" w:hAnsi="Calibri" w:cs="Times New Roman"/>
              </w:rPr>
              <w:t>fête que viennent de vivre les chrétiens</w:t>
            </w:r>
            <w:r w:rsidRPr="009724AB">
              <w:rPr>
                <w:rFonts w:ascii="Calibri" w:eastAsia="Calibri" w:hAnsi="Calibri" w:cs="Times New Roman"/>
              </w:rPr>
              <w:t>)</w:t>
            </w:r>
          </w:p>
          <w:p w:rsidR="000F70B6" w:rsidRPr="009724AB" w:rsidRDefault="000F70B6" w:rsidP="00675053">
            <w:pPr>
              <w:spacing w:before="120" w:after="120"/>
              <w:jc w:val="both"/>
              <w:rPr>
                <w:rFonts w:ascii="Calibri" w:eastAsia="Calibri" w:hAnsi="Calibri" w:cs="Times New Roman"/>
              </w:rPr>
            </w:pPr>
            <w:r w:rsidRPr="009724AB">
              <w:rPr>
                <w:rFonts w:ascii="Calibri" w:eastAsia="Calibri" w:hAnsi="Calibri" w:cs="Times New Roman"/>
              </w:rPr>
              <w:sym w:font="Wingdings 2" w:char="F043"/>
            </w:r>
            <w:r w:rsidRPr="009724AB">
              <w:rPr>
                <w:rFonts w:ascii="Calibri" w:eastAsia="Calibri" w:hAnsi="Calibri" w:cs="Times New Roman"/>
              </w:rPr>
              <w:t xml:space="preserve"> </w:t>
            </w:r>
            <w:r w:rsidRPr="009724AB">
              <w:rPr>
                <w:rFonts w:ascii="Calibri" w:eastAsia="Calibri" w:hAnsi="Calibri" w:cs="Times New Roman"/>
                <w:sz w:val="20"/>
                <w:szCs w:val="20"/>
              </w:rPr>
              <w:t>En France, les établissements qui souhaitent marquer la fête de Pâques peuvent s’inspirer de cette proposition pour vivre la célébration au retour de leurs vacances.</w:t>
            </w:r>
          </w:p>
        </w:tc>
      </w:tr>
      <w:tr w:rsidR="000F70B6" w:rsidRPr="009724AB" w:rsidTr="00675053">
        <w:tc>
          <w:tcPr>
            <w:tcW w:w="1099" w:type="dxa"/>
            <w:vAlign w:val="center"/>
          </w:tcPr>
          <w:p w:rsidR="000F70B6" w:rsidRPr="009724AB" w:rsidRDefault="000F70B6" w:rsidP="00675053">
            <w:pPr>
              <w:jc w:val="center"/>
              <w:rPr>
                <w:rFonts w:ascii="Papyrus" w:eastAsia="Calibri" w:hAnsi="Papyrus" w:cs="Times New Roman"/>
                <w:b/>
                <w:color w:val="FF9900"/>
                <w:sz w:val="24"/>
                <w:szCs w:val="24"/>
              </w:rPr>
            </w:pPr>
            <w:r w:rsidRPr="009724AB">
              <w:rPr>
                <w:rFonts w:ascii="Papyrus" w:eastAsia="Calibri" w:hAnsi="Papyrus" w:cs="Times New Roman"/>
                <w:b/>
                <w:color w:val="FF9900"/>
                <w:sz w:val="24"/>
                <w:szCs w:val="24"/>
              </w:rPr>
              <w:t>Lieu</w:t>
            </w:r>
          </w:p>
        </w:tc>
        <w:tc>
          <w:tcPr>
            <w:tcW w:w="8745" w:type="dxa"/>
          </w:tcPr>
          <w:p w:rsidR="000F70B6" w:rsidRPr="009724AB" w:rsidRDefault="000F70B6" w:rsidP="00675053">
            <w:pPr>
              <w:spacing w:before="120" w:after="120"/>
              <w:jc w:val="both"/>
              <w:rPr>
                <w:rFonts w:ascii="Calibri" w:eastAsia="Calibri" w:hAnsi="Calibri" w:cs="Times New Roman"/>
              </w:rPr>
            </w:pPr>
            <w:r w:rsidRPr="009724AB">
              <w:rPr>
                <w:rFonts w:ascii="Calibri" w:eastAsia="Calibri" w:hAnsi="Calibri" w:cs="Times New Roman"/>
              </w:rPr>
              <w:t>A l’église ou dans une grande salle de l’école, en privilégiant une célébration pour l’école</w:t>
            </w:r>
          </w:p>
        </w:tc>
      </w:tr>
      <w:tr w:rsidR="000F70B6" w:rsidRPr="009724AB" w:rsidTr="00675053">
        <w:tc>
          <w:tcPr>
            <w:tcW w:w="1099" w:type="dxa"/>
            <w:vAlign w:val="center"/>
          </w:tcPr>
          <w:p w:rsidR="000F70B6" w:rsidRPr="009724AB" w:rsidRDefault="000F70B6" w:rsidP="00675053">
            <w:pPr>
              <w:jc w:val="center"/>
              <w:rPr>
                <w:rFonts w:ascii="Papyrus" w:eastAsia="Calibri" w:hAnsi="Papyrus" w:cs="Times New Roman"/>
                <w:b/>
                <w:color w:val="FF9900"/>
                <w:sz w:val="24"/>
                <w:szCs w:val="24"/>
              </w:rPr>
            </w:pPr>
            <w:r w:rsidRPr="009724AB">
              <w:rPr>
                <w:rFonts w:ascii="Papyrus" w:eastAsia="Calibri" w:hAnsi="Papyrus" w:cs="Times New Roman"/>
                <w:b/>
                <w:color w:val="FF9900"/>
                <w:sz w:val="24"/>
                <w:szCs w:val="24"/>
              </w:rPr>
              <w:t>Visées</w:t>
            </w:r>
          </w:p>
        </w:tc>
        <w:tc>
          <w:tcPr>
            <w:tcW w:w="8745" w:type="dxa"/>
          </w:tcPr>
          <w:p w:rsidR="000F70B6" w:rsidRPr="009724AB" w:rsidRDefault="000F70B6" w:rsidP="000F70B6">
            <w:pPr>
              <w:numPr>
                <w:ilvl w:val="0"/>
                <w:numId w:val="1"/>
              </w:numPr>
              <w:spacing w:before="80" w:line="276" w:lineRule="auto"/>
              <w:ind w:left="357" w:hanging="357"/>
              <w:jc w:val="both"/>
              <w:rPr>
                <w:rFonts w:ascii="Calibri" w:eastAsia="Calibri" w:hAnsi="Calibri" w:cs="Times New Roman"/>
              </w:rPr>
            </w:pPr>
            <w:r w:rsidRPr="009724AB">
              <w:rPr>
                <w:rFonts w:ascii="Calibri" w:eastAsia="Calibri" w:hAnsi="Calibri" w:cs="Times New Roman"/>
              </w:rPr>
              <w:t xml:space="preserve">Célébrer </w:t>
            </w:r>
            <w:r w:rsidRPr="00116D51">
              <w:rPr>
                <w:rFonts w:ascii="Set Fire to the Rain" w:eastAsia="Calibri" w:hAnsi="Set Fire to the Rain" w:cs="Times New Roman"/>
                <w:b/>
                <w:color w:val="FF9900"/>
              </w:rPr>
              <w:t xml:space="preserve">Jésus </w:t>
            </w:r>
            <w:r w:rsidRPr="009724AB">
              <w:rPr>
                <w:rFonts w:ascii="Cambria" w:eastAsia="Calibri" w:hAnsi="Cambria" w:cs="Cambria"/>
                <w:b/>
                <w:color w:val="FF9900"/>
              </w:rPr>
              <w:t>«</w:t>
            </w:r>
            <w:r w:rsidRPr="009724AB">
              <w:rPr>
                <w:rFonts w:ascii="Set Fire to the Rain" w:eastAsia="Calibri" w:hAnsi="Set Fire to the Rain" w:cs="Set Fire to the Rain"/>
                <w:b/>
                <w:color w:val="FF9900"/>
              </w:rPr>
              <w:t> </w:t>
            </w:r>
            <w:r w:rsidRPr="009724AB">
              <w:rPr>
                <w:rFonts w:ascii="Set Fire to the Rain" w:eastAsia="Calibri" w:hAnsi="Set Fire to the Rain" w:cs="Times New Roman"/>
                <w:b/>
                <w:color w:val="FF9900"/>
              </w:rPr>
              <w:t>passeur de Vie </w:t>
            </w:r>
            <w:r w:rsidRPr="009724AB">
              <w:rPr>
                <w:rFonts w:ascii="Cambria" w:eastAsia="Calibri" w:hAnsi="Cambria" w:cs="Cambria"/>
                <w:b/>
                <w:color w:val="FF9900"/>
              </w:rPr>
              <w:t>»</w:t>
            </w:r>
            <w:r w:rsidRPr="009724AB">
              <w:rPr>
                <w:rFonts w:ascii="Calibri" w:eastAsia="Calibri" w:hAnsi="Calibri" w:cs="Times New Roman"/>
              </w:rPr>
              <w:t xml:space="preserve"> parce qu’avec Jésus nous sommes invités à être des </w:t>
            </w:r>
            <w:r w:rsidRPr="009724AB">
              <w:rPr>
                <w:rFonts w:ascii="Cambria" w:eastAsia="Calibri" w:hAnsi="Cambria" w:cs="Cambria"/>
                <w:b/>
                <w:color w:val="FF9900"/>
              </w:rPr>
              <w:t>«</w:t>
            </w:r>
            <w:r w:rsidRPr="009724AB">
              <w:rPr>
                <w:rFonts w:ascii="Set Fire to the Rain" w:eastAsia="Calibri" w:hAnsi="Set Fire to the Rain" w:cs="Set Fire to the Rain"/>
                <w:b/>
                <w:color w:val="FF9900"/>
              </w:rPr>
              <w:t> </w:t>
            </w:r>
            <w:r w:rsidRPr="009724AB">
              <w:rPr>
                <w:rFonts w:ascii="Set Fire to the Rain" w:eastAsia="Calibri" w:hAnsi="Set Fire to the Rain" w:cs="Times New Roman"/>
                <w:b/>
                <w:color w:val="FF9900"/>
              </w:rPr>
              <w:t xml:space="preserve">passeurs de </w:t>
            </w:r>
            <w:r>
              <w:rPr>
                <w:rFonts w:ascii="Set Fire to the Rain" w:eastAsia="Calibri" w:hAnsi="Set Fire to the Rain" w:cs="Times New Roman"/>
                <w:b/>
                <w:color w:val="FF9900"/>
              </w:rPr>
              <w:t>V</w:t>
            </w:r>
            <w:r w:rsidRPr="009724AB">
              <w:rPr>
                <w:rFonts w:ascii="Set Fire to the Rain" w:eastAsia="Calibri" w:hAnsi="Set Fire to the Rain" w:cs="Times New Roman"/>
                <w:b/>
                <w:color w:val="FF9900"/>
              </w:rPr>
              <w:t>ie </w:t>
            </w:r>
            <w:r w:rsidRPr="009724AB">
              <w:rPr>
                <w:rFonts w:ascii="Cambria" w:eastAsia="Calibri" w:hAnsi="Cambria" w:cs="Cambria"/>
                <w:b/>
                <w:color w:val="FF9900"/>
              </w:rPr>
              <w:t>»</w:t>
            </w:r>
          </w:p>
          <w:p w:rsidR="000F70B6" w:rsidRPr="009724AB" w:rsidRDefault="000F70B6" w:rsidP="000F70B6">
            <w:pPr>
              <w:numPr>
                <w:ilvl w:val="0"/>
                <w:numId w:val="1"/>
              </w:numPr>
              <w:spacing w:line="276" w:lineRule="auto"/>
              <w:ind w:left="357" w:hanging="357"/>
              <w:jc w:val="both"/>
              <w:rPr>
                <w:rFonts w:ascii="Calibri" w:eastAsia="Calibri" w:hAnsi="Calibri" w:cs="Times New Roman"/>
              </w:rPr>
            </w:pPr>
            <w:r w:rsidRPr="009724AB">
              <w:rPr>
                <w:rFonts w:ascii="Calibri" w:eastAsia="Calibri" w:hAnsi="Calibri" w:cs="Times New Roman"/>
              </w:rPr>
              <w:t xml:space="preserve">Repérer qu’en étant </w:t>
            </w:r>
            <w:r w:rsidRPr="009724AB">
              <w:rPr>
                <w:rFonts w:ascii="Cambria" w:eastAsia="Calibri" w:hAnsi="Cambria" w:cs="Cambria"/>
                <w:b/>
                <w:color w:val="FF9900"/>
              </w:rPr>
              <w:t>«</w:t>
            </w:r>
            <w:r w:rsidRPr="009724AB">
              <w:rPr>
                <w:rFonts w:ascii="Set Fire to the Rain" w:eastAsia="Calibri" w:hAnsi="Set Fire to the Rain" w:cs="Set Fire to the Rain"/>
                <w:b/>
                <w:color w:val="FF9900"/>
              </w:rPr>
              <w:t> </w:t>
            </w:r>
            <w:r w:rsidRPr="009724AB">
              <w:rPr>
                <w:rFonts w:ascii="Set Fire to the Rain" w:eastAsia="Calibri" w:hAnsi="Set Fire to the Rain" w:cs="Times New Roman"/>
                <w:b/>
                <w:color w:val="FF9900"/>
              </w:rPr>
              <w:t xml:space="preserve">passeur de </w:t>
            </w:r>
            <w:r>
              <w:rPr>
                <w:rFonts w:ascii="Set Fire to the Rain" w:eastAsia="Calibri" w:hAnsi="Set Fire to the Rain" w:cs="Times New Roman"/>
                <w:b/>
                <w:color w:val="FF9900"/>
              </w:rPr>
              <w:t>V</w:t>
            </w:r>
            <w:r w:rsidRPr="009724AB">
              <w:rPr>
                <w:rFonts w:ascii="Set Fire to the Rain" w:eastAsia="Calibri" w:hAnsi="Set Fire to the Rain" w:cs="Times New Roman"/>
                <w:b/>
                <w:color w:val="FF9900"/>
              </w:rPr>
              <w:t>ie </w:t>
            </w:r>
            <w:r w:rsidRPr="009724AB">
              <w:rPr>
                <w:rFonts w:ascii="Cambria" w:eastAsia="Calibri" w:hAnsi="Cambria" w:cs="Cambria"/>
                <w:b/>
                <w:color w:val="FF9900"/>
              </w:rPr>
              <w:t>»</w:t>
            </w:r>
            <w:r w:rsidRPr="009724AB">
              <w:rPr>
                <w:rFonts w:ascii="Calibri" w:eastAsia="Calibri" w:hAnsi="Calibri" w:cs="Times New Roman"/>
              </w:rPr>
              <w:t xml:space="preserve">, </w:t>
            </w:r>
            <w:r>
              <w:rPr>
                <w:rFonts w:ascii="Calibri" w:eastAsia="Calibri" w:hAnsi="Calibri" w:cs="Times New Roman"/>
              </w:rPr>
              <w:t>pour le chrétien, c’est la Vie de Jésus r</w:t>
            </w:r>
            <w:r w:rsidRPr="009724AB">
              <w:rPr>
                <w:rFonts w:ascii="Calibri" w:eastAsia="Calibri" w:hAnsi="Calibri" w:cs="Times New Roman"/>
              </w:rPr>
              <w:t>essuscité qui passe</w:t>
            </w:r>
            <w:r>
              <w:rPr>
                <w:rFonts w:ascii="Calibri" w:eastAsia="Calibri" w:hAnsi="Calibri" w:cs="Times New Roman"/>
              </w:rPr>
              <w:t xml:space="preserve"> </w:t>
            </w:r>
          </w:p>
        </w:tc>
      </w:tr>
      <w:tr w:rsidR="000F70B6" w:rsidRPr="009724AB" w:rsidTr="00675053">
        <w:trPr>
          <w:trHeight w:val="4641"/>
        </w:trPr>
        <w:tc>
          <w:tcPr>
            <w:tcW w:w="1099" w:type="dxa"/>
            <w:vAlign w:val="center"/>
          </w:tcPr>
          <w:p w:rsidR="000F70B6" w:rsidRPr="009724AB" w:rsidRDefault="000F70B6" w:rsidP="00675053">
            <w:pPr>
              <w:jc w:val="center"/>
              <w:rPr>
                <w:rFonts w:ascii="Papyrus" w:eastAsia="Calibri" w:hAnsi="Papyrus" w:cs="Times New Roman"/>
                <w:b/>
                <w:color w:val="FF9900"/>
                <w:sz w:val="24"/>
                <w:szCs w:val="24"/>
              </w:rPr>
            </w:pPr>
            <w:r w:rsidRPr="009724AB">
              <w:rPr>
                <w:rFonts w:ascii="Papyrus" w:eastAsia="Calibri" w:hAnsi="Papyrus" w:cs="Times New Roman"/>
                <w:b/>
                <w:color w:val="FF9900"/>
                <w:sz w:val="24"/>
                <w:szCs w:val="24"/>
              </w:rPr>
              <w:t>Prévoir</w:t>
            </w:r>
          </w:p>
        </w:tc>
        <w:tc>
          <w:tcPr>
            <w:tcW w:w="8745" w:type="dxa"/>
          </w:tcPr>
          <w:p w:rsidR="000F70B6" w:rsidRPr="009724AB" w:rsidRDefault="000F70B6" w:rsidP="00675053">
            <w:pPr>
              <w:spacing w:before="120" w:after="120"/>
              <w:jc w:val="both"/>
              <w:rPr>
                <w:rFonts w:ascii="Calibri" w:eastAsia="Calibri" w:hAnsi="Calibri" w:cs="Times New Roman"/>
                <w:b/>
              </w:rPr>
            </w:pPr>
            <w:r w:rsidRPr="009724AB">
              <w:rPr>
                <w:rFonts w:ascii="Calibri" w:eastAsia="Calibri" w:hAnsi="Calibri" w:cs="Times New Roman"/>
                <w:b/>
              </w:rPr>
              <w:t>Le visuel du début de célébration :</w:t>
            </w:r>
          </w:p>
          <w:p w:rsidR="000F70B6" w:rsidRPr="009724AB" w:rsidRDefault="000F70B6" w:rsidP="000F70B6">
            <w:pPr>
              <w:numPr>
                <w:ilvl w:val="0"/>
                <w:numId w:val="2"/>
              </w:numPr>
              <w:spacing w:line="276" w:lineRule="auto"/>
              <w:jc w:val="both"/>
              <w:rPr>
                <w:rFonts w:ascii="Calibri" w:eastAsia="Calibri" w:hAnsi="Calibri" w:cs="Times New Roman"/>
              </w:rPr>
            </w:pPr>
            <w:r w:rsidRPr="009724AB">
              <w:rPr>
                <w:rFonts w:ascii="Calibri" w:eastAsia="Calibri" w:hAnsi="Calibri" w:cs="Times New Roman"/>
                <w:noProof/>
                <w:lang w:eastAsia="fr-FR"/>
              </w:rPr>
              <w:drawing>
                <wp:anchor distT="0" distB="0" distL="114300" distR="114300" simplePos="0" relativeHeight="251660288" behindDoc="0" locked="0" layoutInCell="1" allowOverlap="1" wp14:anchorId="7770EDD8" wp14:editId="4261731A">
                  <wp:simplePos x="0" y="0"/>
                  <wp:positionH relativeFrom="column">
                    <wp:posOffset>3609340</wp:posOffset>
                  </wp:positionH>
                  <wp:positionV relativeFrom="paragraph">
                    <wp:posOffset>63500</wp:posOffset>
                  </wp:positionV>
                  <wp:extent cx="1021404" cy="263863"/>
                  <wp:effectExtent l="0" t="0" r="7620" b="3175"/>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bla bla vie 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1404" cy="263863"/>
                          </a:xfrm>
                          <a:prstGeom prst="rect">
                            <a:avLst/>
                          </a:prstGeom>
                        </pic:spPr>
                      </pic:pic>
                    </a:graphicData>
                  </a:graphic>
                  <wp14:sizeRelH relativeFrom="page">
                    <wp14:pctWidth>0</wp14:pctWidth>
                  </wp14:sizeRelH>
                  <wp14:sizeRelV relativeFrom="page">
                    <wp14:pctHeight>0</wp14:pctHeight>
                  </wp14:sizeRelV>
                </wp:anchor>
              </w:drawing>
            </w:r>
            <w:r w:rsidRPr="009724AB">
              <w:rPr>
                <w:rFonts w:ascii="Calibri" w:eastAsia="Calibri" w:hAnsi="Calibri" w:cs="Times New Roman"/>
              </w:rPr>
              <w:t>La toile de chacune des classes ou la toile de l’école</w:t>
            </w:r>
          </w:p>
          <w:p w:rsidR="000F70B6" w:rsidRPr="009724AB" w:rsidRDefault="000F70B6" w:rsidP="000F70B6">
            <w:pPr>
              <w:numPr>
                <w:ilvl w:val="0"/>
                <w:numId w:val="2"/>
              </w:numPr>
              <w:spacing w:line="276" w:lineRule="auto"/>
              <w:jc w:val="both"/>
              <w:rPr>
                <w:rFonts w:ascii="Calibri" w:eastAsia="Calibri" w:hAnsi="Calibri" w:cs="Times New Roman"/>
              </w:rPr>
            </w:pPr>
            <w:r w:rsidRPr="009724AB">
              <w:rPr>
                <w:rFonts w:ascii="Calibri" w:eastAsia="Calibri" w:hAnsi="Calibri" w:cs="Times New Roman"/>
              </w:rPr>
              <w:t xml:space="preserve">La palette de peintre sur laquelle se trouvent les photos du </w:t>
            </w:r>
          </w:p>
          <w:p w:rsidR="000F70B6" w:rsidRPr="009724AB" w:rsidRDefault="000F70B6" w:rsidP="000F70B6">
            <w:pPr>
              <w:numPr>
                <w:ilvl w:val="0"/>
                <w:numId w:val="2"/>
              </w:numPr>
              <w:spacing w:line="276" w:lineRule="auto"/>
              <w:jc w:val="both"/>
              <w:rPr>
                <w:rFonts w:ascii="Calibri" w:eastAsia="Calibri" w:hAnsi="Calibri" w:cs="Times New Roman"/>
              </w:rPr>
            </w:pPr>
            <w:r w:rsidRPr="003B480D">
              <w:rPr>
                <w:rFonts w:ascii="Calibri" w:eastAsia="Calibri" w:hAnsi="Calibri" w:cs="Times New Roman"/>
                <w:i/>
                <w:noProof/>
                <w:sz w:val="16"/>
                <w:szCs w:val="16"/>
                <w:lang w:eastAsia="fr-FR"/>
              </w:rPr>
              <w:drawing>
                <wp:anchor distT="0" distB="0" distL="114300" distR="114300" simplePos="0" relativeHeight="251673600" behindDoc="0" locked="0" layoutInCell="1" allowOverlap="1" wp14:anchorId="2F897B32" wp14:editId="48480355">
                  <wp:simplePos x="0" y="0"/>
                  <wp:positionH relativeFrom="column">
                    <wp:posOffset>4244975</wp:posOffset>
                  </wp:positionH>
                  <wp:positionV relativeFrom="paragraph">
                    <wp:posOffset>45085</wp:posOffset>
                  </wp:positionV>
                  <wp:extent cx="1438117" cy="765943"/>
                  <wp:effectExtent l="0" t="0" r="0" b="0"/>
                  <wp:wrapNone/>
                  <wp:docPr id="122" name="Image 122" descr="D:\P116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1160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117" cy="765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4AB">
              <w:rPr>
                <w:rFonts w:ascii="Calibri" w:eastAsia="Calibri" w:hAnsi="Calibri" w:cs="Times New Roman"/>
              </w:rPr>
              <w:t xml:space="preserve">Le mot VIE, chacune des lettres est fixée sur un support vertical </w:t>
            </w:r>
          </w:p>
          <w:p w:rsidR="000F70B6" w:rsidRPr="009724AB" w:rsidRDefault="000F70B6" w:rsidP="000F70B6">
            <w:pPr>
              <w:numPr>
                <w:ilvl w:val="0"/>
                <w:numId w:val="2"/>
              </w:numPr>
              <w:spacing w:line="276" w:lineRule="auto"/>
              <w:jc w:val="both"/>
              <w:rPr>
                <w:rFonts w:ascii="Calibri" w:eastAsia="Calibri" w:hAnsi="Calibri" w:cs="Times New Roman"/>
              </w:rPr>
            </w:pPr>
            <w:r w:rsidRPr="009724AB">
              <w:rPr>
                <w:rFonts w:ascii="Calibri" w:eastAsia="Calibri" w:hAnsi="Calibri" w:cs="Times New Roman"/>
              </w:rPr>
              <w:t xml:space="preserve">Le livre de la Parole </w:t>
            </w:r>
          </w:p>
          <w:p w:rsidR="000F70B6" w:rsidRPr="009724AB" w:rsidRDefault="000F70B6" w:rsidP="000F70B6">
            <w:pPr>
              <w:numPr>
                <w:ilvl w:val="0"/>
                <w:numId w:val="2"/>
              </w:numPr>
              <w:spacing w:line="276" w:lineRule="auto"/>
              <w:ind w:right="1943"/>
              <w:jc w:val="both"/>
              <w:rPr>
                <w:rFonts w:ascii="Calibri" w:eastAsia="Calibri" w:hAnsi="Calibri" w:cs="Times New Roman"/>
              </w:rPr>
            </w:pPr>
            <w:r w:rsidRPr="009724AB">
              <w:rPr>
                <w:rFonts w:ascii="Calibri" w:eastAsia="Calibri" w:hAnsi="Calibri" w:cs="Times New Roman"/>
              </w:rPr>
              <w:t>Un cierge de bonne taille ou le cierge pascal si la célébration se passe à l’église. Il est allumé avant le début de la célébration.</w:t>
            </w:r>
          </w:p>
          <w:p w:rsidR="000F70B6" w:rsidRPr="009724AB" w:rsidRDefault="000F70B6" w:rsidP="000F70B6">
            <w:pPr>
              <w:numPr>
                <w:ilvl w:val="0"/>
                <w:numId w:val="2"/>
              </w:numPr>
              <w:spacing w:line="276" w:lineRule="auto"/>
              <w:ind w:right="1943"/>
              <w:jc w:val="both"/>
              <w:rPr>
                <w:rFonts w:ascii="Calibri" w:eastAsia="Calibri" w:hAnsi="Calibri" w:cs="Times New Roman"/>
              </w:rPr>
            </w:pPr>
            <w:r w:rsidRPr="009724AB">
              <w:rPr>
                <w:rFonts w:ascii="Calibri" w:eastAsia="Calibri" w:hAnsi="Calibri" w:cs="Times New Roman"/>
              </w:rPr>
              <w:t>Les relais</w:t>
            </w:r>
            <w:r>
              <w:rPr>
                <w:rFonts w:ascii="Calibri" w:eastAsia="Calibri" w:hAnsi="Calibri" w:cs="Times New Roman"/>
              </w:rPr>
              <w:t xml:space="preserve"> de chaque classe</w:t>
            </w:r>
          </w:p>
          <w:p w:rsidR="000F70B6" w:rsidRPr="00956ECD" w:rsidRDefault="000F70B6" w:rsidP="00675053">
            <w:pPr>
              <w:jc w:val="both"/>
              <w:rPr>
                <w:rFonts w:ascii="Calibri" w:eastAsia="Calibri" w:hAnsi="Calibri" w:cs="Times New Roman"/>
                <w:sz w:val="18"/>
                <w:szCs w:val="18"/>
              </w:rPr>
            </w:pPr>
          </w:p>
          <w:p w:rsidR="000F70B6" w:rsidRPr="009724AB" w:rsidRDefault="000F70B6" w:rsidP="00675053">
            <w:pPr>
              <w:spacing w:before="80" w:line="276" w:lineRule="auto"/>
              <w:jc w:val="both"/>
              <w:rPr>
                <w:rFonts w:ascii="Calibri" w:eastAsia="Calibri" w:hAnsi="Calibri" w:cs="Times New Roman"/>
                <w:b/>
              </w:rPr>
            </w:pPr>
            <w:r w:rsidRPr="009724AB">
              <w:rPr>
                <w:rFonts w:ascii="Calibri" w:eastAsia="Calibri" w:hAnsi="Calibri" w:cs="Times New Roman"/>
                <w:noProof/>
                <w:lang w:eastAsia="fr-FR"/>
              </w:rPr>
              <w:drawing>
                <wp:anchor distT="0" distB="0" distL="114300" distR="114300" simplePos="0" relativeHeight="251661312" behindDoc="0" locked="0" layoutInCell="1" allowOverlap="1" wp14:anchorId="0DB4A960" wp14:editId="66D28504">
                  <wp:simplePos x="0" y="0"/>
                  <wp:positionH relativeFrom="column">
                    <wp:posOffset>694175</wp:posOffset>
                  </wp:positionH>
                  <wp:positionV relativeFrom="paragraph">
                    <wp:posOffset>210820</wp:posOffset>
                  </wp:positionV>
                  <wp:extent cx="876300" cy="226255"/>
                  <wp:effectExtent l="0" t="0" r="0" b="2540"/>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bla bla vie 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226255"/>
                          </a:xfrm>
                          <a:prstGeom prst="rect">
                            <a:avLst/>
                          </a:prstGeom>
                        </pic:spPr>
                      </pic:pic>
                    </a:graphicData>
                  </a:graphic>
                  <wp14:sizeRelH relativeFrom="page">
                    <wp14:pctWidth>0</wp14:pctWidth>
                  </wp14:sizeRelH>
                  <wp14:sizeRelV relativeFrom="page">
                    <wp14:pctHeight>0</wp14:pctHeight>
                  </wp14:sizeRelV>
                </wp:anchor>
              </w:drawing>
            </w:r>
            <w:r w:rsidRPr="009724AB">
              <w:rPr>
                <w:rFonts w:ascii="Calibri" w:eastAsia="Calibri" w:hAnsi="Calibri" w:cs="Times New Roman"/>
                <w:b/>
              </w:rPr>
              <w:t xml:space="preserve">Pour le déploiement au cours de la célébration : </w:t>
            </w:r>
          </w:p>
          <w:p w:rsidR="000F70B6" w:rsidRPr="009724AB" w:rsidRDefault="000F70B6" w:rsidP="000F70B6">
            <w:pPr>
              <w:numPr>
                <w:ilvl w:val="0"/>
                <w:numId w:val="2"/>
              </w:numPr>
              <w:spacing w:line="276" w:lineRule="auto"/>
              <w:jc w:val="both"/>
              <w:rPr>
                <w:rFonts w:ascii="Calibri" w:eastAsia="Calibri" w:hAnsi="Calibri" w:cs="Times New Roman"/>
              </w:rPr>
            </w:pPr>
            <w:r w:rsidRPr="009961D6">
              <w:rPr>
                <w:rFonts w:ascii="Calibri" w:eastAsia="Calibri" w:hAnsi="Calibri" w:cs="Times New Roman"/>
                <w:b/>
                <w:noProof/>
                <w:color w:val="FF9900"/>
                <w:sz w:val="24"/>
                <w:lang w:eastAsia="fr-FR"/>
              </w:rPr>
              <w:drawing>
                <wp:anchor distT="0" distB="0" distL="114300" distR="114300" simplePos="0" relativeHeight="251672576" behindDoc="0" locked="0" layoutInCell="1" allowOverlap="1" wp14:anchorId="3545CCAF" wp14:editId="51CA346F">
                  <wp:simplePos x="0" y="0"/>
                  <wp:positionH relativeFrom="column">
                    <wp:posOffset>4157980</wp:posOffset>
                  </wp:positionH>
                  <wp:positionV relativeFrom="paragraph">
                    <wp:posOffset>189230</wp:posOffset>
                  </wp:positionV>
                  <wp:extent cx="1518460" cy="1333500"/>
                  <wp:effectExtent l="0" t="0" r="5715" b="0"/>
                  <wp:wrapNone/>
                  <wp:docPr id="107" name="Image 107" descr="D:\photos retrecies\P11100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 retrecies\P1110093-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846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4AB">
              <w:rPr>
                <w:rFonts w:ascii="Calibri" w:eastAsia="Calibri" w:hAnsi="Calibri" w:cs="Times New Roman"/>
              </w:rPr>
              <w:t xml:space="preserve">La carte                                 complétée par chacune des classes </w:t>
            </w:r>
            <w:r w:rsidRPr="009724AB">
              <w:rPr>
                <w:rFonts w:ascii="Calibri" w:eastAsia="Calibri" w:hAnsi="Calibri" w:cs="Times New Roman"/>
                <w:sz w:val="18"/>
                <w:szCs w:val="18"/>
              </w:rPr>
              <w:t>(Un élève est désigné pour l’apporter</w:t>
            </w:r>
            <w:r>
              <w:rPr>
                <w:rFonts w:ascii="Calibri" w:eastAsia="Calibri" w:hAnsi="Calibri" w:cs="Times New Roman"/>
                <w:sz w:val="18"/>
                <w:szCs w:val="18"/>
              </w:rPr>
              <w:t>)</w:t>
            </w:r>
          </w:p>
          <w:p w:rsidR="000F70B6" w:rsidRPr="009724AB" w:rsidRDefault="000F70B6" w:rsidP="000F70B6">
            <w:pPr>
              <w:numPr>
                <w:ilvl w:val="0"/>
                <w:numId w:val="2"/>
              </w:numPr>
              <w:spacing w:line="276" w:lineRule="auto"/>
              <w:jc w:val="both"/>
              <w:rPr>
                <w:rFonts w:ascii="Calibri" w:eastAsia="Calibri" w:hAnsi="Calibri" w:cs="Times New Roman"/>
              </w:rPr>
            </w:pPr>
            <w:r>
              <w:rPr>
                <w:rFonts w:ascii="Calibri" w:eastAsia="Calibri" w:hAnsi="Calibri" w:cs="Times New Roman"/>
              </w:rPr>
              <w:t>De quoi fixer l</w:t>
            </w:r>
            <w:r w:rsidRPr="009724AB">
              <w:rPr>
                <w:rFonts w:ascii="Calibri" w:eastAsia="Calibri" w:hAnsi="Calibri" w:cs="Times New Roman"/>
              </w:rPr>
              <w:t>es lettres du mot VIE à coller sur la toile</w:t>
            </w:r>
          </w:p>
          <w:p w:rsidR="000F70B6" w:rsidRDefault="000F70B6" w:rsidP="000F70B6">
            <w:pPr>
              <w:numPr>
                <w:ilvl w:val="0"/>
                <w:numId w:val="2"/>
              </w:numPr>
              <w:tabs>
                <w:tab w:val="left" w:pos="1030"/>
              </w:tabs>
              <w:spacing w:line="276" w:lineRule="auto"/>
              <w:jc w:val="both"/>
              <w:rPr>
                <w:rFonts w:ascii="Calibri" w:eastAsia="Calibri" w:hAnsi="Calibri" w:cs="Times New Roman"/>
              </w:rPr>
            </w:pPr>
            <w:r>
              <w:rPr>
                <w:rFonts w:ascii="Calibri" w:eastAsia="Calibri" w:hAnsi="Calibri" w:cs="Times New Roman"/>
              </w:rPr>
              <w:t>Les moyens techniques pour les chants :</w:t>
            </w:r>
          </w:p>
          <w:p w:rsidR="000F70B6" w:rsidRPr="009724AB" w:rsidRDefault="000F70B6" w:rsidP="000F70B6">
            <w:pPr>
              <w:numPr>
                <w:ilvl w:val="1"/>
                <w:numId w:val="2"/>
              </w:numPr>
              <w:tabs>
                <w:tab w:val="left" w:pos="1030"/>
              </w:tabs>
              <w:spacing w:line="276" w:lineRule="auto"/>
              <w:jc w:val="both"/>
              <w:rPr>
                <w:rFonts w:ascii="Calibri" w:eastAsia="Calibri" w:hAnsi="Calibri" w:cs="Times New Roman"/>
              </w:rPr>
            </w:pPr>
            <w:r w:rsidRPr="009724AB">
              <w:rPr>
                <w:rFonts w:ascii="Calibri" w:eastAsia="Calibri" w:hAnsi="Calibri" w:cs="Times New Roman"/>
              </w:rPr>
              <w:sym w:font="Webdings" w:char="F0AF"/>
            </w:r>
            <w:r w:rsidRPr="009724AB">
              <w:rPr>
                <w:rFonts w:ascii="Calibri" w:eastAsia="Calibri" w:hAnsi="Calibri" w:cs="Times New Roman"/>
              </w:rPr>
              <w:t xml:space="preserve"> « Touches de couleurs »</w:t>
            </w:r>
          </w:p>
          <w:p w:rsidR="000F70B6" w:rsidRPr="009724AB" w:rsidRDefault="000F70B6" w:rsidP="000F70B6">
            <w:pPr>
              <w:numPr>
                <w:ilvl w:val="1"/>
                <w:numId w:val="2"/>
              </w:numPr>
              <w:tabs>
                <w:tab w:val="left" w:pos="1030"/>
              </w:tabs>
              <w:spacing w:line="276" w:lineRule="auto"/>
              <w:jc w:val="both"/>
              <w:rPr>
                <w:rFonts w:ascii="Calibri" w:eastAsia="Calibri" w:hAnsi="Calibri" w:cs="Times New Roman"/>
              </w:rPr>
            </w:pPr>
            <w:r w:rsidRPr="009724AB">
              <w:rPr>
                <w:rFonts w:ascii="Calibri" w:eastAsia="Times New Roman" w:hAnsi="Calibri" w:cs="Arial"/>
                <w:lang w:eastAsia="fr-FR"/>
              </w:rPr>
              <w:sym w:font="Webdings" w:char="F0AF"/>
            </w:r>
            <w:r w:rsidRPr="009724AB">
              <w:rPr>
                <w:rFonts w:ascii="Calibri" w:eastAsia="Times New Roman" w:hAnsi="Calibri" w:cs="Arial"/>
                <w:lang w:eastAsia="fr-FR"/>
              </w:rPr>
              <w:t xml:space="preserve"> « Je suis la vie » (Jean </w:t>
            </w:r>
            <w:proofErr w:type="spellStart"/>
            <w:r w:rsidRPr="009724AB">
              <w:rPr>
                <w:rFonts w:ascii="Calibri" w:eastAsia="Times New Roman" w:hAnsi="Calibri" w:cs="Arial"/>
                <w:lang w:eastAsia="fr-FR"/>
              </w:rPr>
              <w:t>Humenry</w:t>
            </w:r>
            <w:proofErr w:type="spellEnd"/>
            <w:r w:rsidRPr="009724AB">
              <w:rPr>
                <w:rFonts w:ascii="Calibri" w:eastAsia="Times New Roman" w:hAnsi="Calibri" w:cs="Arial"/>
                <w:lang w:eastAsia="fr-FR"/>
              </w:rPr>
              <w:t xml:space="preserve">) – </w:t>
            </w:r>
            <w:r w:rsidRPr="009724AB">
              <w:rPr>
                <w:rFonts w:ascii="Calibri" w:eastAsia="Times New Roman" w:hAnsi="Calibri" w:cs="Arial"/>
                <w:sz w:val="18"/>
                <w:szCs w:val="18"/>
                <w:lang w:eastAsia="fr-FR"/>
              </w:rPr>
              <w:t xml:space="preserve">Références en annexe </w:t>
            </w:r>
          </w:p>
          <w:p w:rsidR="000F70B6" w:rsidRPr="009724AB" w:rsidRDefault="000F70B6" w:rsidP="000F70B6">
            <w:pPr>
              <w:numPr>
                <w:ilvl w:val="1"/>
                <w:numId w:val="2"/>
              </w:numPr>
              <w:tabs>
                <w:tab w:val="left" w:pos="1030"/>
              </w:tabs>
              <w:spacing w:line="276" w:lineRule="auto"/>
              <w:jc w:val="both"/>
              <w:rPr>
                <w:rFonts w:ascii="Calibri" w:eastAsia="Calibri" w:hAnsi="Calibri" w:cs="Times New Roman"/>
              </w:rPr>
            </w:pPr>
            <w:r w:rsidRPr="009724AB">
              <w:rPr>
                <w:rFonts w:ascii="Calibri" w:eastAsia="Calibri" w:hAnsi="Calibri" w:cs="Times New Roman"/>
              </w:rPr>
              <w:t>Choisir un « Alléluia</w:t>
            </w:r>
            <w:r>
              <w:rPr>
                <w:rFonts w:ascii="Calibri" w:eastAsia="Calibri" w:hAnsi="Calibri" w:cs="Times New Roman"/>
              </w:rPr>
              <w:t> !</w:t>
            </w:r>
            <w:r w:rsidRPr="009724AB">
              <w:rPr>
                <w:rFonts w:ascii="Calibri" w:eastAsia="Calibri" w:hAnsi="Calibri" w:cs="Times New Roman"/>
              </w:rPr>
              <w:t> »</w:t>
            </w:r>
            <w:r w:rsidRPr="009724AB">
              <w:rPr>
                <w:rFonts w:ascii="Calibri" w:eastAsia="Times New Roman" w:hAnsi="Calibri" w:cs="Arial"/>
                <w:noProof/>
                <w:lang w:val="fr-BE" w:eastAsia="fr-BE"/>
              </w:rPr>
              <w:t xml:space="preserve"> </w:t>
            </w:r>
          </w:p>
          <w:p w:rsidR="000F70B6" w:rsidRPr="00956ECD" w:rsidRDefault="000F70B6" w:rsidP="00675053">
            <w:pPr>
              <w:ind w:left="360"/>
              <w:jc w:val="both"/>
              <w:rPr>
                <w:rFonts w:ascii="Calibri" w:eastAsia="Calibri" w:hAnsi="Calibri" w:cs="Times New Roman"/>
                <w:sz w:val="18"/>
                <w:szCs w:val="18"/>
              </w:rPr>
            </w:pPr>
          </w:p>
          <w:p w:rsidR="000F70B6" w:rsidRPr="009724AB" w:rsidRDefault="000F70B6" w:rsidP="00675053">
            <w:pPr>
              <w:tabs>
                <w:tab w:val="left" w:pos="318"/>
              </w:tabs>
              <w:spacing w:line="276" w:lineRule="auto"/>
              <w:jc w:val="both"/>
              <w:rPr>
                <w:rFonts w:ascii="Calibri" w:eastAsia="Calibri" w:hAnsi="Calibri" w:cs="Times New Roman"/>
                <w:b/>
              </w:rPr>
            </w:pPr>
            <w:r w:rsidRPr="009724AB">
              <w:rPr>
                <w:rFonts w:ascii="Calibri" w:eastAsia="Calibri" w:hAnsi="Calibri" w:cs="Times New Roman"/>
                <w:b/>
              </w:rPr>
              <w:t>Pour la fin de la célébration :</w:t>
            </w:r>
          </w:p>
          <w:p w:rsidR="000F70B6" w:rsidRPr="009724AB" w:rsidRDefault="000F70B6" w:rsidP="000F70B6">
            <w:pPr>
              <w:numPr>
                <w:ilvl w:val="0"/>
                <w:numId w:val="2"/>
              </w:numPr>
              <w:tabs>
                <w:tab w:val="left" w:pos="318"/>
              </w:tabs>
              <w:spacing w:after="80" w:line="276" w:lineRule="auto"/>
              <w:ind w:left="357" w:hanging="357"/>
              <w:jc w:val="both"/>
              <w:rPr>
                <w:rFonts w:ascii="Calibri" w:eastAsia="Calibri" w:hAnsi="Calibri" w:cs="Times New Roman"/>
                <w:b/>
              </w:rPr>
            </w:pPr>
            <w:r w:rsidRPr="009724AB">
              <w:rPr>
                <w:rFonts w:ascii="Calibri" w:eastAsia="Calibri" w:hAnsi="Calibri" w:cs="Times New Roman"/>
              </w:rPr>
              <w:t>Une corbeille par classe avec autant de cartes</w:t>
            </w:r>
            <w:r>
              <w:rPr>
                <w:rFonts w:ascii="Calibri" w:eastAsia="Calibri" w:hAnsi="Calibri" w:cs="Times New Roman"/>
              </w:rPr>
              <w:t xml:space="preserve"> « souvenir »</w:t>
            </w:r>
            <w:r w:rsidRPr="009724AB">
              <w:rPr>
                <w:rFonts w:ascii="Calibri" w:eastAsia="Calibri" w:hAnsi="Calibri" w:cs="Times New Roman"/>
              </w:rPr>
              <w:t xml:space="preserve"> que d’élèves : </w:t>
            </w:r>
            <w:r w:rsidRPr="009724AB">
              <w:rPr>
                <w:rFonts w:ascii="Calibri" w:eastAsia="Calibri" w:hAnsi="Calibri" w:cs="Times New Roman"/>
                <w:sz w:val="18"/>
                <w:szCs w:val="18"/>
              </w:rPr>
              <w:t>(annexe)</w:t>
            </w:r>
            <w:r w:rsidRPr="009724AB">
              <w:rPr>
                <w:rFonts w:ascii="Calibri" w:eastAsia="Calibri" w:hAnsi="Calibri" w:cs="Times New Roman"/>
              </w:rPr>
              <w:t xml:space="preserve"> </w:t>
            </w:r>
          </w:p>
        </w:tc>
      </w:tr>
    </w:tbl>
    <w:p w:rsidR="000F70B6" w:rsidRPr="009724AB" w:rsidRDefault="000F70B6" w:rsidP="000F70B6">
      <w:pPr>
        <w:spacing w:after="0" w:line="276" w:lineRule="auto"/>
        <w:rPr>
          <w:rFonts w:ascii="Calibri" w:eastAsia="Calibri" w:hAnsi="Calibri" w:cs="Times New Roman"/>
          <w:b/>
          <w:color w:val="FF9900"/>
          <w:sz w:val="24"/>
        </w:rPr>
      </w:pPr>
      <w:r w:rsidRPr="009724AB">
        <w:rPr>
          <w:rFonts w:ascii="Calibri" w:eastAsia="Calibri" w:hAnsi="Calibri" w:cs="Times New Roman"/>
          <w:b/>
          <w:color w:val="FF9900"/>
          <w:sz w:val="24"/>
        </w:rPr>
        <w:t>La célébration</w:t>
      </w:r>
      <w:r w:rsidRPr="00996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70B6" w:rsidRPr="009724AB" w:rsidRDefault="000F70B6" w:rsidP="000F70B6">
      <w:pPr>
        <w:spacing w:after="0" w:line="276" w:lineRule="auto"/>
        <w:jc w:val="both"/>
        <w:rPr>
          <w:rFonts w:ascii="Calibri" w:eastAsia="Calibri" w:hAnsi="Calibri" w:cs="Times New Roman"/>
          <w:i/>
          <w:sz w:val="16"/>
          <w:szCs w:val="16"/>
        </w:rPr>
      </w:pPr>
      <w:r w:rsidRPr="0001121C">
        <w:rPr>
          <w:rFonts w:ascii="Calibri" w:eastAsia="Calibri" w:hAnsi="Calibri" w:cs="Times New Roman"/>
          <w:noProof/>
          <w:lang w:eastAsia="fr-FR"/>
        </w:rPr>
        <mc:AlternateContent>
          <mc:Choice Requires="wps">
            <w:drawing>
              <wp:anchor distT="0" distB="0" distL="114300" distR="114300" simplePos="0" relativeHeight="251666432" behindDoc="0" locked="0" layoutInCell="1" allowOverlap="1" wp14:anchorId="554A5E84" wp14:editId="2118BFC7">
                <wp:simplePos x="0" y="0"/>
                <wp:positionH relativeFrom="column">
                  <wp:posOffset>6066790</wp:posOffset>
                </wp:positionH>
                <wp:positionV relativeFrom="paragraph">
                  <wp:posOffset>2986405</wp:posOffset>
                </wp:positionV>
                <wp:extent cx="382270" cy="257810"/>
                <wp:effectExtent l="0" t="0" r="17780" b="27940"/>
                <wp:wrapNone/>
                <wp:docPr id="394" name="Zone de texte 394"/>
                <wp:cNvGraphicFramePr/>
                <a:graphic xmlns:a="http://schemas.openxmlformats.org/drawingml/2006/main">
                  <a:graphicData uri="http://schemas.microsoft.com/office/word/2010/wordprocessingShape">
                    <wps:wsp>
                      <wps:cNvSpPr txBox="1"/>
                      <wps:spPr>
                        <a:xfrm>
                          <a:off x="0" y="0"/>
                          <a:ext cx="382270" cy="257810"/>
                        </a:xfrm>
                        <a:prstGeom prst="rect">
                          <a:avLst/>
                        </a:prstGeom>
                        <a:solidFill>
                          <a:sysClr val="window" lastClr="FFFFFF"/>
                        </a:solidFill>
                        <a:ln w="6350">
                          <a:solidFill>
                            <a:prstClr val="black"/>
                          </a:solidFill>
                        </a:ln>
                        <a:effectLst/>
                      </wps:spPr>
                      <wps:txbx>
                        <w:txbxContent>
                          <w:p w:rsidR="000F70B6" w:rsidRDefault="000F70B6" w:rsidP="000F70B6">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5E84" id="_x0000_t202" coordsize="21600,21600" o:spt="202" path="m,l,21600r21600,l21600,xe">
                <v:stroke joinstyle="miter"/>
                <v:path gradientshapeok="t" o:connecttype="rect"/>
              </v:shapetype>
              <v:shape id="Zone de texte 394" o:spid="_x0000_s1026" type="#_x0000_t202" style="position:absolute;left:0;text-align:left;margin-left:477.7pt;margin-top:235.15pt;width:30.1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" fillcolor="window" strokeweight=".5pt">
                <v:textbox>
                  <w:txbxContent>
                    <w:p w:rsidR="000F70B6" w:rsidRDefault="000F70B6" w:rsidP="000F70B6">
                      <w:pPr>
                        <w:jc w:val="center"/>
                      </w:pPr>
                      <w:r>
                        <w:t>1</w:t>
                      </w:r>
                    </w:p>
                  </w:txbxContent>
                </v:textbox>
              </v:shape>
            </w:pict>
          </mc:Fallback>
        </mc:AlternateContent>
      </w:r>
    </w:p>
    <w:tbl>
      <w:tblPr>
        <w:tblStyle w:val="Grilledutableau8"/>
        <w:tblW w:w="0" w:type="auto"/>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ook w:val="04A0" w:firstRow="1" w:lastRow="0" w:firstColumn="1" w:lastColumn="0" w:noHBand="0" w:noVBand="1"/>
      </w:tblPr>
      <w:tblGrid>
        <w:gridCol w:w="1518"/>
        <w:gridCol w:w="8326"/>
      </w:tblGrid>
      <w:tr w:rsidR="000F70B6" w:rsidRPr="009724AB" w:rsidTr="00675053">
        <w:tc>
          <w:tcPr>
            <w:tcW w:w="10004" w:type="dxa"/>
            <w:gridSpan w:val="2"/>
            <w:tcBorders>
              <w:top w:val="single" w:sz="8" w:space="0" w:color="auto"/>
              <w:left w:val="single" w:sz="8" w:space="0" w:color="auto"/>
              <w:bottom w:val="single" w:sz="8" w:space="0" w:color="auto"/>
              <w:right w:val="single" w:sz="8" w:space="0" w:color="auto"/>
            </w:tcBorders>
            <w:shd w:val="clear" w:color="auto" w:fill="FFFFFF"/>
          </w:tcPr>
          <w:p w:rsidR="000F70B6" w:rsidRPr="009724AB" w:rsidRDefault="000F70B6" w:rsidP="00675053">
            <w:pPr>
              <w:spacing w:before="120" w:after="120"/>
              <w:jc w:val="center"/>
              <w:rPr>
                <w:rFonts w:ascii="Arial Rounded MT Bold" w:eastAsia="Calibri" w:hAnsi="Arial Rounded MT Bold" w:cs="Times New Roman"/>
                <w:sz w:val="28"/>
                <w:szCs w:val="28"/>
              </w:rPr>
            </w:pPr>
            <w:r w:rsidRPr="009724AB">
              <w:rPr>
                <w:rFonts w:ascii="Arial Rounded MT Bold" w:eastAsia="Calibri" w:hAnsi="Arial Rounded MT Bold" w:cs="Times New Roman"/>
                <w:color w:val="FF9900"/>
                <w:sz w:val="28"/>
                <w:szCs w:val="28"/>
              </w:rPr>
              <w:t>Temps de l'accueil</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jc w:val="center"/>
              <w:rPr>
                <w:rFonts w:ascii="Calibri" w:eastAsia="Calibri" w:hAnsi="Calibri" w:cs="Times New Roman"/>
              </w:rPr>
            </w:pPr>
            <w:r w:rsidRPr="009724AB">
              <w:rPr>
                <w:rFonts w:ascii="Calibri" w:eastAsia="Calibri" w:hAnsi="Calibri" w:cs="Times New Roman"/>
              </w:rPr>
              <w:t>Animateur de chants</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120"/>
              <w:jc w:val="both"/>
              <w:rPr>
                <w:rFonts w:ascii="Calibri" w:eastAsia="Calibri" w:hAnsi="Calibri" w:cs="Times New Roman"/>
              </w:rPr>
            </w:pPr>
            <w:r w:rsidRPr="009724AB">
              <w:rPr>
                <w:rFonts w:ascii="Calibri" w:eastAsia="Calibri" w:hAnsi="Calibri" w:cs="Times New Roman"/>
              </w:rPr>
              <w:t>Pendant l’installation des enfants, chant </w:t>
            </w:r>
            <w:r w:rsidRPr="009724AB">
              <w:rPr>
                <w:rFonts w:ascii="Calibri" w:eastAsia="Calibri" w:hAnsi="Calibri" w:cs="Times New Roman"/>
              </w:rPr>
              <w:sym w:font="Webdings" w:char="F0AF"/>
            </w:r>
            <w:r w:rsidRPr="009724AB">
              <w:rPr>
                <w:rFonts w:ascii="Calibri" w:eastAsia="Calibri" w:hAnsi="Calibri" w:cs="Times New Roman"/>
              </w:rPr>
              <w:t xml:space="preserve"> le refrain « Touches de couleurs » </w:t>
            </w:r>
          </w:p>
        </w:tc>
      </w:tr>
      <w:tr w:rsidR="000F70B6" w:rsidRPr="009724AB" w:rsidTr="00675053">
        <w:trPr>
          <w:trHeight w:val="2957"/>
        </w:trPr>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jc w:val="center"/>
              <w:rPr>
                <w:rFonts w:ascii="Calibri" w:eastAsia="Calibri" w:hAnsi="Calibri" w:cs="Times New Roman"/>
              </w:rPr>
            </w:pPr>
            <w:r w:rsidRPr="009724AB">
              <w:rPr>
                <w:rFonts w:ascii="Calibri" w:eastAsia="Times New Roman" w:hAnsi="Calibri" w:cs="Times New Roman"/>
                <w:lang w:eastAsia="fr-FR"/>
              </w:rPr>
              <w:t>Animateur </w:t>
            </w:r>
          </w:p>
          <w:p w:rsidR="000F70B6" w:rsidRPr="009724AB" w:rsidRDefault="000F70B6" w:rsidP="00675053">
            <w:pPr>
              <w:jc w:val="center"/>
              <w:rPr>
                <w:rFonts w:ascii="Calibri" w:eastAsia="Calibri" w:hAnsi="Calibri" w:cs="Times New Roman"/>
                <w:sz w:val="16"/>
                <w:szCs w:val="16"/>
              </w:rPr>
            </w:pPr>
          </w:p>
          <w:p w:rsidR="000F70B6" w:rsidRPr="009724AB" w:rsidRDefault="000F70B6" w:rsidP="00675053">
            <w:pPr>
              <w:jc w:val="center"/>
              <w:rPr>
                <w:rFonts w:ascii="Calibri" w:eastAsia="Calibri" w:hAnsi="Calibri" w:cs="Times New Roman"/>
              </w:rPr>
            </w:pPr>
          </w:p>
          <w:p w:rsidR="000F70B6" w:rsidRPr="009724AB" w:rsidRDefault="000F70B6" w:rsidP="00675053">
            <w:pPr>
              <w:rPr>
                <w:rFonts w:ascii="Calibri" w:eastAsia="Calibri" w:hAnsi="Calibri" w:cs="Times New Roman"/>
              </w:rPr>
            </w:pP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80" w:line="276" w:lineRule="auto"/>
              <w:jc w:val="both"/>
              <w:rPr>
                <w:rFonts w:ascii="Calibri" w:eastAsia="Times New Roman" w:hAnsi="Calibri" w:cs="Times New Roman"/>
                <w:lang w:eastAsia="fr-FR"/>
              </w:rPr>
            </w:pPr>
            <w:r w:rsidRPr="009724AB">
              <w:rPr>
                <w:rFonts w:ascii="Calibri" w:eastAsia="Times New Roman" w:hAnsi="Calibri" w:cs="Times New Roman"/>
                <w:lang w:eastAsia="fr-FR"/>
              </w:rPr>
              <w:t>Mot d’accueil :</w:t>
            </w:r>
          </w:p>
          <w:p w:rsidR="000F70B6" w:rsidRPr="009724AB" w:rsidRDefault="000F70B6" w:rsidP="00675053">
            <w:pPr>
              <w:spacing w:line="276" w:lineRule="auto"/>
              <w:jc w:val="both"/>
              <w:rPr>
                <w:rFonts w:ascii="Calibri" w:eastAsia="Times New Roman" w:hAnsi="Calibri" w:cs="Times New Roman"/>
                <w:i/>
                <w:lang w:eastAsia="fr-FR"/>
              </w:rPr>
            </w:pPr>
            <w:r w:rsidRPr="009724AB">
              <w:rPr>
                <w:rFonts w:ascii="Calibri" w:eastAsia="Times New Roman" w:hAnsi="Calibri" w:cs="Times New Roman"/>
                <w:i/>
                <w:lang w:eastAsia="fr-FR"/>
              </w:rPr>
              <w:t>« Bonjour à tous, nous sommes ensemble aujourd'hui pour célébrer la Vie, Vie que nous avons davantage pris le temps de repérer, d'apprécier tout au long du Carême.</w:t>
            </w:r>
          </w:p>
          <w:p w:rsidR="000F70B6" w:rsidRPr="009724AB" w:rsidRDefault="000F70B6" w:rsidP="00675053">
            <w:pPr>
              <w:spacing w:line="276" w:lineRule="auto"/>
              <w:jc w:val="both"/>
              <w:rPr>
                <w:rFonts w:ascii="Calibri" w:eastAsia="Times New Roman" w:hAnsi="Calibri" w:cs="Times New Roman"/>
                <w:i/>
                <w:lang w:eastAsia="fr-FR"/>
              </w:rPr>
            </w:pPr>
            <w:r w:rsidRPr="009724AB">
              <w:rPr>
                <w:rFonts w:ascii="Calibri" w:eastAsia="Times New Roman" w:hAnsi="Calibri" w:cs="Times New Roman"/>
                <w:i/>
                <w:lang w:eastAsia="fr-FR"/>
              </w:rPr>
              <w:t xml:space="preserve">Bien des personnes, par leur bienveillance, leur confiance, leur fraternité sont </w:t>
            </w:r>
            <w:r w:rsidRPr="008A7FD3">
              <w:rPr>
                <w:rFonts w:ascii="Cambria" w:eastAsia="Times New Roman" w:hAnsi="Cambria" w:cs="Cambria"/>
                <w:b/>
                <w:color w:val="FF9900"/>
                <w:lang w:eastAsia="fr-FR"/>
              </w:rPr>
              <w:t>«</w:t>
            </w:r>
            <w:r w:rsidRPr="008A7FD3">
              <w:rPr>
                <w:rFonts w:ascii="Set Fire to the Rain" w:eastAsia="Times New Roman" w:hAnsi="Set Fire to the Rain" w:cs="Set Fire to the Rain"/>
                <w:b/>
                <w:color w:val="FF9900"/>
                <w:lang w:eastAsia="fr-FR"/>
              </w:rPr>
              <w:t> </w:t>
            </w:r>
            <w:r w:rsidRPr="008A7FD3">
              <w:rPr>
                <w:rFonts w:ascii="Set Fire to the Rain" w:eastAsia="Times New Roman" w:hAnsi="Set Fire to the Rain" w:cs="Times New Roman"/>
                <w:b/>
                <w:color w:val="FF9900"/>
                <w:lang w:eastAsia="fr-FR"/>
              </w:rPr>
              <w:t>passeurs de vie</w:t>
            </w:r>
            <w:r w:rsidRPr="008A7FD3">
              <w:rPr>
                <w:rFonts w:ascii="Set Fire to the Rain" w:eastAsia="Times New Roman" w:hAnsi="Set Fire to the Rain" w:cs="Set Fire to the Rain"/>
                <w:b/>
                <w:color w:val="FF9900"/>
                <w:lang w:eastAsia="fr-FR"/>
              </w:rPr>
              <w:t> </w:t>
            </w:r>
            <w:r w:rsidRPr="008A7FD3">
              <w:rPr>
                <w:rFonts w:ascii="Cambria" w:eastAsia="Times New Roman" w:hAnsi="Cambria" w:cs="Cambria"/>
                <w:b/>
                <w:color w:val="FF9900"/>
                <w:lang w:eastAsia="fr-FR"/>
              </w:rPr>
              <w:t>»</w:t>
            </w:r>
            <w:r w:rsidRPr="009724AB">
              <w:rPr>
                <w:rFonts w:ascii="Calibri" w:eastAsia="Times New Roman" w:hAnsi="Calibri" w:cs="Times New Roman"/>
                <w:i/>
                <w:lang w:eastAsia="fr-FR"/>
              </w:rPr>
              <w:t xml:space="preserve"> pour nous et nous invitent à notre tour à être des </w:t>
            </w:r>
            <w:r w:rsidRPr="009724AB">
              <w:rPr>
                <w:rFonts w:ascii="Cambria" w:eastAsia="Times New Roman" w:hAnsi="Cambria" w:cs="Cambria"/>
                <w:b/>
                <w:color w:val="FF9900"/>
                <w:lang w:eastAsia="fr-FR"/>
              </w:rPr>
              <w:t>«</w:t>
            </w:r>
            <w:r w:rsidRPr="009724AB">
              <w:rPr>
                <w:rFonts w:ascii="Set Fire to the Rain" w:eastAsia="Times New Roman" w:hAnsi="Set Fire to the Rain" w:cs="Set Fire to the Rain"/>
                <w:b/>
                <w:color w:val="FF9900"/>
                <w:lang w:eastAsia="fr-FR"/>
              </w:rPr>
              <w:t> </w:t>
            </w:r>
            <w:r w:rsidRPr="009724AB">
              <w:rPr>
                <w:rFonts w:ascii="Set Fire to the Rain" w:eastAsia="Times New Roman" w:hAnsi="Set Fire to the Rain" w:cs="Times New Roman"/>
                <w:b/>
                <w:color w:val="FF9900"/>
                <w:lang w:eastAsia="fr-FR"/>
              </w:rPr>
              <w:t>passeurs de vie </w:t>
            </w:r>
            <w:r w:rsidRPr="009724AB">
              <w:rPr>
                <w:rFonts w:ascii="Cambria" w:eastAsia="Times New Roman" w:hAnsi="Cambria" w:cs="Cambria"/>
                <w:b/>
                <w:color w:val="FF9900"/>
                <w:lang w:eastAsia="fr-FR"/>
              </w:rPr>
              <w:t>»</w:t>
            </w:r>
            <w:r w:rsidRPr="009724AB">
              <w:rPr>
                <w:rFonts w:ascii="Calibri" w:eastAsia="Times New Roman" w:hAnsi="Calibri" w:cs="Times New Roman"/>
                <w:i/>
                <w:color w:val="FF9900"/>
                <w:lang w:eastAsia="fr-FR"/>
              </w:rPr>
              <w:t xml:space="preserve"> </w:t>
            </w:r>
            <w:r w:rsidRPr="009724AB">
              <w:rPr>
                <w:rFonts w:ascii="Calibri" w:eastAsia="Times New Roman" w:hAnsi="Calibri" w:cs="Times New Roman"/>
                <w:i/>
                <w:lang w:eastAsia="fr-FR"/>
              </w:rPr>
              <w:t>par nos gestes et nos paroles.</w:t>
            </w:r>
          </w:p>
          <w:p w:rsidR="000F70B6" w:rsidRPr="009724AB" w:rsidRDefault="000F70B6" w:rsidP="00675053">
            <w:pPr>
              <w:spacing w:line="276" w:lineRule="auto"/>
              <w:jc w:val="both"/>
              <w:rPr>
                <w:rFonts w:ascii="Calibri" w:eastAsia="Times New Roman" w:hAnsi="Calibri" w:cs="Times New Roman"/>
                <w:i/>
                <w:lang w:eastAsia="fr-FR"/>
              </w:rPr>
            </w:pPr>
            <w:r w:rsidRPr="009724AB">
              <w:rPr>
                <w:rFonts w:ascii="Calibri" w:eastAsia="Times New Roman" w:hAnsi="Calibri" w:cs="Times New Roman"/>
                <w:i/>
                <w:lang w:eastAsia="fr-FR"/>
              </w:rPr>
              <w:t xml:space="preserve">Jésus en prenant l’initiative de la rencontre avec la Samaritaine a été </w:t>
            </w:r>
            <w:r w:rsidRPr="009724AB">
              <w:rPr>
                <w:rFonts w:ascii="Cambria" w:eastAsia="Times New Roman" w:hAnsi="Cambria" w:cs="Cambria"/>
                <w:b/>
                <w:color w:val="FF9900"/>
                <w:lang w:eastAsia="fr-FR"/>
              </w:rPr>
              <w:t>«</w:t>
            </w:r>
            <w:r w:rsidRPr="009724AB">
              <w:rPr>
                <w:rFonts w:ascii="Set Fire to the Rain" w:eastAsia="Times New Roman" w:hAnsi="Set Fire to the Rain" w:cs="Set Fire to the Rain"/>
                <w:b/>
                <w:color w:val="FF9900"/>
                <w:lang w:eastAsia="fr-FR"/>
              </w:rPr>
              <w:t> </w:t>
            </w:r>
            <w:r>
              <w:rPr>
                <w:rFonts w:ascii="Set Fire to the Rain" w:eastAsia="Times New Roman" w:hAnsi="Set Fire to the Rain" w:cs="Times New Roman"/>
                <w:b/>
                <w:color w:val="FF9900"/>
                <w:lang w:eastAsia="fr-FR"/>
              </w:rPr>
              <w:t>passeur de V</w:t>
            </w:r>
            <w:r w:rsidRPr="009724AB">
              <w:rPr>
                <w:rFonts w:ascii="Set Fire to the Rain" w:eastAsia="Times New Roman" w:hAnsi="Set Fire to the Rain" w:cs="Times New Roman"/>
                <w:b/>
                <w:color w:val="FF9900"/>
                <w:lang w:eastAsia="fr-FR"/>
              </w:rPr>
              <w:t>ie </w:t>
            </w:r>
            <w:r w:rsidRPr="009724AB">
              <w:rPr>
                <w:rFonts w:ascii="Cambria" w:eastAsia="Times New Roman" w:hAnsi="Cambria" w:cs="Cambria"/>
                <w:b/>
                <w:color w:val="FF9900"/>
                <w:lang w:eastAsia="fr-FR"/>
              </w:rPr>
              <w:t>»</w:t>
            </w:r>
            <w:r w:rsidRPr="009724AB">
              <w:rPr>
                <w:rFonts w:ascii="Calibri" w:eastAsia="Times New Roman" w:hAnsi="Calibri" w:cs="Times New Roman"/>
                <w:i/>
                <w:color w:val="FF9900"/>
                <w:lang w:eastAsia="fr-FR"/>
              </w:rPr>
              <w:t xml:space="preserve"> </w:t>
            </w:r>
            <w:r w:rsidRPr="009724AB">
              <w:rPr>
                <w:rFonts w:ascii="Calibri" w:eastAsia="Times New Roman" w:hAnsi="Calibri" w:cs="Times New Roman"/>
                <w:i/>
                <w:lang w:eastAsia="fr-FR"/>
              </w:rPr>
              <w:t xml:space="preserve">pour elle. Grâce à son écoute, sa bienveillance… Jésus lui a permis de devenir </w:t>
            </w:r>
            <w:r w:rsidRPr="009724AB">
              <w:rPr>
                <w:rFonts w:ascii="Cambria" w:eastAsia="Times New Roman" w:hAnsi="Cambria" w:cs="Cambria"/>
                <w:b/>
                <w:color w:val="FF9900"/>
                <w:lang w:eastAsia="fr-FR"/>
              </w:rPr>
              <w:t>«</w:t>
            </w:r>
            <w:r w:rsidRPr="009724AB">
              <w:rPr>
                <w:rFonts w:ascii="Set Fire to the Rain" w:eastAsia="Times New Roman" w:hAnsi="Set Fire to the Rain" w:cs="Set Fire to the Rain"/>
                <w:b/>
                <w:color w:val="FF9900"/>
                <w:lang w:eastAsia="fr-FR"/>
              </w:rPr>
              <w:t> </w:t>
            </w:r>
            <w:r>
              <w:rPr>
                <w:rFonts w:ascii="Set Fire to the Rain" w:eastAsia="Times New Roman" w:hAnsi="Set Fire to the Rain" w:cs="Times New Roman"/>
                <w:b/>
                <w:color w:val="FF9900"/>
                <w:lang w:eastAsia="fr-FR"/>
              </w:rPr>
              <w:t>passeur de V</w:t>
            </w:r>
            <w:r w:rsidRPr="009724AB">
              <w:rPr>
                <w:rFonts w:ascii="Set Fire to the Rain" w:eastAsia="Times New Roman" w:hAnsi="Set Fire to the Rain" w:cs="Times New Roman"/>
                <w:b/>
                <w:color w:val="FF9900"/>
                <w:lang w:eastAsia="fr-FR"/>
              </w:rPr>
              <w:t>ie </w:t>
            </w:r>
            <w:r w:rsidRPr="009724AB">
              <w:rPr>
                <w:rFonts w:ascii="Cambria" w:eastAsia="Times New Roman" w:hAnsi="Cambria" w:cs="Cambria"/>
                <w:b/>
                <w:color w:val="FF9900"/>
                <w:lang w:eastAsia="fr-FR"/>
              </w:rPr>
              <w:t>»</w:t>
            </w:r>
            <w:r w:rsidRPr="009724AB">
              <w:rPr>
                <w:rFonts w:ascii="Calibri" w:eastAsia="Times New Roman" w:hAnsi="Calibri" w:cs="Times New Roman"/>
                <w:i/>
                <w:lang w:eastAsia="fr-FR"/>
              </w:rPr>
              <w:t xml:space="preserve"> pour les gens de son village. »</w:t>
            </w:r>
            <w:r w:rsidRPr="0001121C">
              <w:rPr>
                <w:rFonts w:ascii="Calibri" w:eastAsia="Calibri" w:hAnsi="Calibri" w:cs="Times New Roman"/>
                <w:noProof/>
                <w:lang w:eastAsia="fr-FR"/>
              </w:rPr>
              <w:t xml:space="preserve"> </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spacing w:after="120"/>
              <w:jc w:val="center"/>
              <w:rPr>
                <w:rFonts w:ascii="Calibri" w:eastAsia="Times New Roman" w:hAnsi="Calibri" w:cs="Times New Roman"/>
                <w:sz w:val="20"/>
                <w:szCs w:val="20"/>
                <w:lang w:eastAsia="fr-FR"/>
              </w:rPr>
            </w:pPr>
            <w:r w:rsidRPr="009724AB">
              <w:rPr>
                <w:rFonts w:ascii="Calibri" w:eastAsia="Times New Roman" w:hAnsi="Calibri" w:cs="Times New Roman"/>
                <w:sz w:val="20"/>
                <w:szCs w:val="20"/>
                <w:lang w:eastAsia="fr-FR"/>
              </w:rPr>
              <w:lastRenderedPageBreak/>
              <w:t>Président de célébration</w:t>
            </w:r>
          </w:p>
          <w:p w:rsidR="000F70B6" w:rsidRPr="009724AB" w:rsidRDefault="000F70B6" w:rsidP="00675053">
            <w:pPr>
              <w:jc w:val="center"/>
              <w:rPr>
                <w:rFonts w:ascii="Calibri" w:eastAsia="Times New Roman" w:hAnsi="Calibri" w:cs="Times New Roman"/>
                <w:sz w:val="20"/>
                <w:szCs w:val="20"/>
                <w:lang w:eastAsia="fr-FR"/>
              </w:rPr>
            </w:pPr>
            <w:r w:rsidRPr="009724AB">
              <w:rPr>
                <w:rFonts w:ascii="Calibri" w:eastAsia="Times New Roman" w:hAnsi="Calibri" w:cs="Times New Roman"/>
                <w:sz w:val="20"/>
                <w:szCs w:val="20"/>
                <w:lang w:eastAsia="fr-FR"/>
              </w:rPr>
              <w:t>Animateur de chants</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80" w:after="120" w:line="276" w:lineRule="auto"/>
              <w:jc w:val="both"/>
              <w:rPr>
                <w:rFonts w:ascii="Calibri" w:eastAsia="Times New Roman" w:hAnsi="Calibri" w:cs="Times New Roman"/>
                <w:i/>
                <w:lang w:eastAsia="fr-FR"/>
              </w:rPr>
            </w:pPr>
            <w:r w:rsidRPr="009724AB">
              <w:rPr>
                <w:rFonts w:ascii="Calibri" w:eastAsia="Times New Roman" w:hAnsi="Calibri" w:cs="Times New Roman"/>
                <w:i/>
                <w:lang w:eastAsia="fr-FR"/>
              </w:rPr>
              <w:t xml:space="preserve">« Mes amis, ce matin de Pâques une femme, Marie de </w:t>
            </w:r>
            <w:proofErr w:type="spellStart"/>
            <w:r w:rsidRPr="009724AB">
              <w:rPr>
                <w:rFonts w:ascii="Calibri" w:eastAsia="Times New Roman" w:hAnsi="Calibri" w:cs="Times New Roman"/>
                <w:i/>
                <w:lang w:eastAsia="fr-FR"/>
              </w:rPr>
              <w:t>Magdala</w:t>
            </w:r>
            <w:proofErr w:type="spellEnd"/>
            <w:r w:rsidRPr="009724AB">
              <w:rPr>
                <w:rFonts w:ascii="Calibri" w:eastAsia="Times New Roman" w:hAnsi="Calibri" w:cs="Times New Roman"/>
                <w:i/>
                <w:lang w:eastAsia="fr-FR"/>
              </w:rPr>
              <w:t>, pleure la mort de Jésus. Pourtant quelque chose d’incroyable s’est produit. Ecoutons la Parole de Dieu… »</w:t>
            </w:r>
          </w:p>
          <w:p w:rsidR="000F70B6" w:rsidRPr="009724AB" w:rsidRDefault="000F70B6" w:rsidP="00675053">
            <w:pPr>
              <w:spacing w:after="120"/>
              <w:jc w:val="both"/>
              <w:rPr>
                <w:rFonts w:ascii="Calibri" w:eastAsia="Times New Roman" w:hAnsi="Calibri" w:cs="Times New Roman"/>
                <w:lang w:eastAsia="fr-FR"/>
              </w:rPr>
            </w:pPr>
            <w:r>
              <w:rPr>
                <w:rFonts w:ascii="Calibri" w:eastAsia="Times New Roman" w:hAnsi="Calibri" w:cs="Times New Roman"/>
                <w:lang w:eastAsia="fr-FR"/>
              </w:rPr>
              <w:t>Acclamation</w:t>
            </w:r>
            <w:r w:rsidRPr="009724AB">
              <w:rPr>
                <w:rFonts w:ascii="Calibri" w:eastAsia="Times New Roman" w:hAnsi="Calibri" w:cs="Times New Roman"/>
                <w:lang w:eastAsia="fr-FR"/>
              </w:rPr>
              <w:t xml:space="preserve"> </w:t>
            </w:r>
            <w:r w:rsidRPr="009724AB">
              <w:rPr>
                <w:rFonts w:ascii="Calibri" w:eastAsia="Times New Roman" w:hAnsi="Calibri" w:cs="Arial"/>
                <w:lang w:eastAsia="fr-FR"/>
              </w:rPr>
              <w:sym w:font="Webdings" w:char="F0AF"/>
            </w:r>
            <w:r w:rsidRPr="009724AB">
              <w:rPr>
                <w:rFonts w:ascii="Calibri" w:eastAsia="Times New Roman" w:hAnsi="Calibri" w:cs="Times New Roman"/>
                <w:lang w:eastAsia="fr-FR"/>
              </w:rPr>
              <w:t xml:space="preserve"> « Alléluia</w:t>
            </w:r>
            <w:r>
              <w:rPr>
                <w:rFonts w:ascii="Calibri" w:eastAsia="Times New Roman" w:hAnsi="Calibri" w:cs="Times New Roman"/>
                <w:lang w:eastAsia="fr-FR"/>
              </w:rPr>
              <w:t> !</w:t>
            </w:r>
            <w:r w:rsidRPr="009724AB">
              <w:rPr>
                <w:rFonts w:ascii="Calibri" w:eastAsia="Times New Roman" w:hAnsi="Calibri" w:cs="Times New Roman"/>
                <w:lang w:eastAsia="fr-FR"/>
              </w:rPr>
              <w:t> »</w:t>
            </w:r>
          </w:p>
        </w:tc>
      </w:tr>
      <w:tr w:rsidR="000F70B6" w:rsidRPr="009724AB" w:rsidTr="00675053">
        <w:tc>
          <w:tcPr>
            <w:tcW w:w="10004" w:type="dxa"/>
            <w:gridSpan w:val="2"/>
            <w:tcBorders>
              <w:top w:val="single" w:sz="8" w:space="0" w:color="auto"/>
              <w:left w:val="single" w:sz="8" w:space="0" w:color="auto"/>
              <w:bottom w:val="single" w:sz="8" w:space="0" w:color="auto"/>
              <w:right w:val="single" w:sz="8" w:space="0" w:color="auto"/>
            </w:tcBorders>
            <w:shd w:val="clear" w:color="auto" w:fill="FFFFFF"/>
          </w:tcPr>
          <w:p w:rsidR="000F70B6" w:rsidRPr="009724AB" w:rsidRDefault="000F70B6" w:rsidP="00675053">
            <w:pPr>
              <w:spacing w:before="120" w:after="120"/>
              <w:jc w:val="center"/>
              <w:rPr>
                <w:rFonts w:ascii="Arial Rounded MT Bold" w:eastAsia="Calibri" w:hAnsi="Arial Rounded MT Bold" w:cs="Times New Roman"/>
                <w:sz w:val="28"/>
                <w:szCs w:val="28"/>
              </w:rPr>
            </w:pPr>
            <w:r w:rsidRPr="009724AB">
              <w:rPr>
                <w:rFonts w:ascii="Arial Rounded MT Bold" w:eastAsia="Calibri" w:hAnsi="Arial Rounded MT Bold" w:cs="Times New Roman"/>
                <w:color w:val="FF9900"/>
                <w:sz w:val="28"/>
                <w:szCs w:val="28"/>
              </w:rPr>
              <w:t>Temps de la Parole</w:t>
            </w:r>
          </w:p>
        </w:tc>
      </w:tr>
      <w:tr w:rsidR="000F70B6" w:rsidRPr="009724AB" w:rsidTr="00675053">
        <w:tc>
          <w:tcPr>
            <w:tcW w:w="10004" w:type="dxa"/>
            <w:gridSpan w:val="2"/>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r w:rsidRPr="009724AB">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4D81F641" wp14:editId="0DD107F7">
                      <wp:simplePos x="0" y="0"/>
                      <wp:positionH relativeFrom="column">
                        <wp:posOffset>-8890</wp:posOffset>
                      </wp:positionH>
                      <wp:positionV relativeFrom="paragraph">
                        <wp:posOffset>227966</wp:posOffset>
                      </wp:positionV>
                      <wp:extent cx="6303645" cy="2686050"/>
                      <wp:effectExtent l="0" t="0" r="20955" b="19050"/>
                      <wp:wrapNone/>
                      <wp:docPr id="216" name="Zone de texte 216"/>
                      <wp:cNvGraphicFramePr/>
                      <a:graphic xmlns:a="http://schemas.openxmlformats.org/drawingml/2006/main">
                        <a:graphicData uri="http://schemas.microsoft.com/office/word/2010/wordprocessingShape">
                          <wps:wsp>
                            <wps:cNvSpPr txBox="1"/>
                            <wps:spPr>
                              <a:xfrm>
                                <a:off x="0" y="0"/>
                                <a:ext cx="6303645" cy="2686050"/>
                              </a:xfrm>
                              <a:prstGeom prst="rect">
                                <a:avLst/>
                              </a:prstGeom>
                              <a:solidFill>
                                <a:sysClr val="window" lastClr="FFFFFF"/>
                              </a:solidFill>
                              <a:ln w="25400" cap="flat" cmpd="sng" algn="ctr">
                                <a:solidFill>
                                  <a:srgbClr val="FF9900"/>
                                </a:solidFill>
                                <a:prstDash val="solid"/>
                              </a:ln>
                              <a:effectLst/>
                            </wps:spPr>
                            <wps:txbx>
                              <w:txbxContent>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Le dimanche matin, très tôt, Marie de </w:t>
                                  </w:r>
                                  <w:proofErr w:type="spellStart"/>
                                  <w:r w:rsidRPr="0047198C">
                                    <w:rPr>
                                      <w:rFonts w:ascii="Arial Narrow" w:eastAsia="Calibri" w:hAnsi="Arial Narrow" w:cs="Arial"/>
                                      <w:szCs w:val="20"/>
                                      <w:bdr w:val="none" w:sz="0" w:space="0" w:color="auto" w:frame="1"/>
                                      <w:lang w:eastAsia="fr-FR"/>
                                    </w:rPr>
                                    <w:t>Magdala</w:t>
                                  </w:r>
                                  <w:proofErr w:type="spellEnd"/>
                                  <w:r w:rsidRPr="0047198C">
                                    <w:rPr>
                                      <w:rFonts w:ascii="Arial Narrow" w:eastAsia="Calibri" w:hAnsi="Arial Narrow" w:cs="Arial"/>
                                      <w:szCs w:val="20"/>
                                      <w:bdr w:val="none" w:sz="0" w:space="0" w:color="auto" w:frame="1"/>
                                      <w:lang w:eastAsia="fr-FR"/>
                                    </w:rPr>
                                    <w:t xml:space="preserve"> part vers la tombe</w:t>
                                  </w:r>
                                  <w:r>
                                    <w:rPr>
                                      <w:rFonts w:ascii="Arial Narrow" w:eastAsia="Calibri" w:hAnsi="Arial Narrow" w:cs="Arial"/>
                                      <w:szCs w:val="20"/>
                                      <w:bdr w:val="none" w:sz="0" w:space="0" w:color="auto" w:frame="1"/>
                                      <w:lang w:eastAsia="fr-FR"/>
                                    </w:rPr>
                                    <w:t xml:space="preserve"> où a été déposé Jésus</w:t>
                                  </w:r>
                                  <w:r w:rsidRPr="0047198C">
                                    <w:rPr>
                                      <w:rFonts w:ascii="Arial Narrow" w:eastAsia="Calibri" w:hAnsi="Arial Narrow" w:cs="Arial"/>
                                      <w:szCs w:val="20"/>
                                      <w:bdr w:val="none" w:sz="0" w:space="0" w:color="auto" w:frame="1"/>
                                      <w:lang w:eastAsia="fr-FR"/>
                                    </w:rPr>
                                    <w:t>. Il fait encore nuit. Il y avait une grosse pierre à l'entrée et Marie voit qu'on l'a enlevée. […]</w:t>
                                  </w:r>
                                </w:p>
                                <w:p w:rsidR="000F70B6"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Marie est restée dehors, près de la tombe, et elle pleure. En pleurant, elle se penche vers la tombe, elle voit deux anges habillés avec des vêtements blancs. Ils sont assis à l'endroit où on avait mis le corps de Jésus, l'un à la place de la tête, et l'autre à la place des pieds. Les anges demandent à Marie : « Pourquoi est-ce que tu pleures ? » </w:t>
                                  </w:r>
                                </w:p>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Elle leur répond : « On a enlevé mon Seigneur, et je ne sais pas où on l'a mis. » </w:t>
                                  </w:r>
                                </w:p>
                                <w:p w:rsidR="000F70B6"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En disant cela, elle se retourne et elle voit Jésus qui est là. Mais elle ne sait pas que c'est Jésus. </w:t>
                                  </w:r>
                                </w:p>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Jésus lui demande : « Pourquoi est-ce que tu pleures ? Qui cherches-tu ? » Marie croit que c'est le jardinier. Alors elle lui dit : « Si c'est toi qui as emporté le corps de Jésus, dis-moi où tu l'as mis, et j'irai le prendre. » Jésus lui dit : « Marie ! » Elle le reconnaît et lui dit en hébreu : « </w:t>
                                  </w:r>
                                  <w:proofErr w:type="spellStart"/>
                                  <w:r w:rsidRPr="0047198C">
                                    <w:rPr>
                                      <w:rFonts w:ascii="Arial Narrow" w:eastAsia="Calibri" w:hAnsi="Arial Narrow" w:cs="Arial"/>
                                      <w:szCs w:val="20"/>
                                      <w:bdr w:val="none" w:sz="0" w:space="0" w:color="auto" w:frame="1"/>
                                      <w:lang w:eastAsia="fr-FR"/>
                                    </w:rPr>
                                    <w:t>Rabbouni</w:t>
                                  </w:r>
                                  <w:proofErr w:type="spellEnd"/>
                                  <w:r w:rsidRPr="0047198C">
                                    <w:rPr>
                                      <w:rFonts w:ascii="Arial Narrow" w:eastAsia="Calibri" w:hAnsi="Arial Narrow" w:cs="Arial"/>
                                      <w:szCs w:val="20"/>
                                      <w:bdr w:val="none" w:sz="0" w:space="0" w:color="auto" w:frame="1"/>
                                      <w:lang w:eastAsia="fr-FR"/>
                                    </w:rPr>
                                    <w:t xml:space="preserve"> ! » Cela veut dire : Maître. </w:t>
                                  </w:r>
                                </w:p>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Jésus lui dit : « Ne me retiens pas ! En effet, je ne suis pas encore monté vers le Père. Mais va trouver mes frères et dis-leur de ma part : “Je monte vers mon Père. Il est aussi votre Père. Je monte vers mon D</w:t>
                                  </w:r>
                                  <w:r>
                                    <w:rPr>
                                      <w:rFonts w:ascii="Arial Narrow" w:eastAsia="Calibri" w:hAnsi="Arial Narrow" w:cs="Arial"/>
                                      <w:szCs w:val="20"/>
                                      <w:bdr w:val="none" w:sz="0" w:space="0" w:color="auto" w:frame="1"/>
                                      <w:lang w:eastAsia="fr-FR"/>
                                    </w:rPr>
                                    <w:t xml:space="preserve">ieu. Il est aussi votre Dieu.” </w:t>
                                  </w:r>
                                  <w:r w:rsidRPr="0047198C">
                                    <w:rPr>
                                      <w:rFonts w:ascii="Arial Narrow" w:eastAsia="Calibri" w:hAnsi="Arial Narrow" w:cs="Arial"/>
                                      <w:szCs w:val="20"/>
                                      <w:bdr w:val="none" w:sz="0" w:space="0" w:color="auto" w:frame="1"/>
                                      <w:lang w:eastAsia="fr-FR"/>
                                    </w:rPr>
                                    <w:t xml:space="preserve">» </w:t>
                                  </w:r>
                                </w:p>
                                <w:p w:rsidR="000F70B6"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Alors Marie de </w:t>
                                  </w:r>
                                  <w:proofErr w:type="spellStart"/>
                                  <w:r w:rsidRPr="0047198C">
                                    <w:rPr>
                                      <w:rFonts w:ascii="Arial Narrow" w:eastAsia="Calibri" w:hAnsi="Arial Narrow" w:cs="Arial"/>
                                      <w:szCs w:val="20"/>
                                      <w:bdr w:val="none" w:sz="0" w:space="0" w:color="auto" w:frame="1"/>
                                      <w:lang w:eastAsia="fr-FR"/>
                                    </w:rPr>
                                    <w:t>Magdala</w:t>
                                  </w:r>
                                  <w:proofErr w:type="spellEnd"/>
                                  <w:r w:rsidRPr="0047198C">
                                    <w:rPr>
                                      <w:rFonts w:ascii="Arial Narrow" w:eastAsia="Calibri" w:hAnsi="Arial Narrow" w:cs="Arial"/>
                                      <w:szCs w:val="20"/>
                                      <w:bdr w:val="none" w:sz="0" w:space="0" w:color="auto" w:frame="1"/>
                                      <w:lang w:eastAsia="fr-FR"/>
                                    </w:rPr>
                                    <w:t xml:space="preserve"> va annoncer aux disciples : « J'ai vu le Seigneur. » Et elle leur raconte ce qu'il a dit.</w:t>
                                  </w:r>
                                </w:p>
                                <w:p w:rsidR="000F70B6" w:rsidRPr="0047198C" w:rsidRDefault="000F70B6" w:rsidP="000F70B6">
                                  <w:pPr>
                                    <w:spacing w:after="40"/>
                                    <w:jc w:val="both"/>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F641" id="Zone de texte 216" o:spid="_x0000_s1027" type="#_x0000_t202" style="position:absolute;margin-left:-.7pt;margin-top:17.95pt;width:496.3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" fillcolor="window" strokecolor="#f90" strokeweight="2pt">
                      <v:textbox>
                        <w:txbxContent>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Le dimanche matin, très tôt, Marie de </w:t>
                            </w:r>
                            <w:proofErr w:type="spellStart"/>
                            <w:r w:rsidRPr="0047198C">
                              <w:rPr>
                                <w:rFonts w:ascii="Arial Narrow" w:eastAsia="Calibri" w:hAnsi="Arial Narrow" w:cs="Arial"/>
                                <w:szCs w:val="20"/>
                                <w:bdr w:val="none" w:sz="0" w:space="0" w:color="auto" w:frame="1"/>
                                <w:lang w:eastAsia="fr-FR"/>
                              </w:rPr>
                              <w:t>Magdala</w:t>
                            </w:r>
                            <w:proofErr w:type="spellEnd"/>
                            <w:r w:rsidRPr="0047198C">
                              <w:rPr>
                                <w:rFonts w:ascii="Arial Narrow" w:eastAsia="Calibri" w:hAnsi="Arial Narrow" w:cs="Arial"/>
                                <w:szCs w:val="20"/>
                                <w:bdr w:val="none" w:sz="0" w:space="0" w:color="auto" w:frame="1"/>
                                <w:lang w:eastAsia="fr-FR"/>
                              </w:rPr>
                              <w:t xml:space="preserve"> part vers la tombe</w:t>
                            </w:r>
                            <w:r>
                              <w:rPr>
                                <w:rFonts w:ascii="Arial Narrow" w:eastAsia="Calibri" w:hAnsi="Arial Narrow" w:cs="Arial"/>
                                <w:szCs w:val="20"/>
                                <w:bdr w:val="none" w:sz="0" w:space="0" w:color="auto" w:frame="1"/>
                                <w:lang w:eastAsia="fr-FR"/>
                              </w:rPr>
                              <w:t xml:space="preserve"> où a été déposé Jésus</w:t>
                            </w:r>
                            <w:r w:rsidRPr="0047198C">
                              <w:rPr>
                                <w:rFonts w:ascii="Arial Narrow" w:eastAsia="Calibri" w:hAnsi="Arial Narrow" w:cs="Arial"/>
                                <w:szCs w:val="20"/>
                                <w:bdr w:val="none" w:sz="0" w:space="0" w:color="auto" w:frame="1"/>
                                <w:lang w:eastAsia="fr-FR"/>
                              </w:rPr>
                              <w:t>. Il fait encore nuit. Il y avait une grosse pierre à l'entrée et Marie voit qu'on l'a enlevée. […]</w:t>
                            </w:r>
                          </w:p>
                          <w:p w:rsidR="000F70B6"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Marie est restée dehors, près de la tombe, et elle pleure. En pleurant, elle se penche vers la tombe, elle voit deux anges habillés avec des vêtements blancs. Ils sont assis à l'endroit où on avait mis le corps de Jésus, l'un à la place de la tête, et l'autre à la place des pieds. Les anges demandent à Marie : « Pourquoi est-ce que tu pleures ? » </w:t>
                            </w:r>
                          </w:p>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Elle leur répond : « On a enlevé mon Seigneur, et je ne sais pas où on l'a mis. » </w:t>
                            </w:r>
                          </w:p>
                          <w:p w:rsidR="000F70B6"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En disant cela, elle se retourne et elle voit Jésus qui est là. Mais elle ne sait pas que c'est Jésus. </w:t>
                            </w:r>
                          </w:p>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Jésus lui demande : « Pourquoi est-ce que tu pleures ? Qui cherches-tu ? » Marie croit que c'est le jardinier. Alors elle lui dit : « Si c'est toi qui as emporté le corps de Jésus, dis-moi où tu l'as mis, et j'irai le prendre. » Jésus lui dit : « Marie ! » Elle le reconnaît et lui dit en hébreu : « </w:t>
                            </w:r>
                            <w:proofErr w:type="spellStart"/>
                            <w:r w:rsidRPr="0047198C">
                              <w:rPr>
                                <w:rFonts w:ascii="Arial Narrow" w:eastAsia="Calibri" w:hAnsi="Arial Narrow" w:cs="Arial"/>
                                <w:szCs w:val="20"/>
                                <w:bdr w:val="none" w:sz="0" w:space="0" w:color="auto" w:frame="1"/>
                                <w:lang w:eastAsia="fr-FR"/>
                              </w:rPr>
                              <w:t>Rabbouni</w:t>
                            </w:r>
                            <w:proofErr w:type="spellEnd"/>
                            <w:r w:rsidRPr="0047198C">
                              <w:rPr>
                                <w:rFonts w:ascii="Arial Narrow" w:eastAsia="Calibri" w:hAnsi="Arial Narrow" w:cs="Arial"/>
                                <w:szCs w:val="20"/>
                                <w:bdr w:val="none" w:sz="0" w:space="0" w:color="auto" w:frame="1"/>
                                <w:lang w:eastAsia="fr-FR"/>
                              </w:rPr>
                              <w:t xml:space="preserve"> ! » Cela veut dire : Maître. </w:t>
                            </w:r>
                          </w:p>
                          <w:p w:rsidR="000F70B6" w:rsidRPr="0047198C"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Jésus lui dit : « Ne me retiens pas ! En effet, je ne suis pas encore monté vers le Père. Mais va trouver mes frères et dis-leur de ma part : “Je monte vers mon Père. Il est aussi votre Père. Je monte vers mon D</w:t>
                            </w:r>
                            <w:r>
                              <w:rPr>
                                <w:rFonts w:ascii="Arial Narrow" w:eastAsia="Calibri" w:hAnsi="Arial Narrow" w:cs="Arial"/>
                                <w:szCs w:val="20"/>
                                <w:bdr w:val="none" w:sz="0" w:space="0" w:color="auto" w:frame="1"/>
                                <w:lang w:eastAsia="fr-FR"/>
                              </w:rPr>
                              <w:t xml:space="preserve">ieu. Il est aussi votre Dieu.” </w:t>
                            </w:r>
                            <w:r w:rsidRPr="0047198C">
                              <w:rPr>
                                <w:rFonts w:ascii="Arial Narrow" w:eastAsia="Calibri" w:hAnsi="Arial Narrow" w:cs="Arial"/>
                                <w:szCs w:val="20"/>
                                <w:bdr w:val="none" w:sz="0" w:space="0" w:color="auto" w:frame="1"/>
                                <w:lang w:eastAsia="fr-FR"/>
                              </w:rPr>
                              <w:t xml:space="preserve">» </w:t>
                            </w:r>
                          </w:p>
                          <w:p w:rsidR="000F70B6" w:rsidRDefault="000F70B6" w:rsidP="000F70B6">
                            <w:pPr>
                              <w:spacing w:after="40" w:line="276" w:lineRule="auto"/>
                              <w:jc w:val="both"/>
                              <w:rPr>
                                <w:rFonts w:ascii="Arial Narrow" w:eastAsia="Calibri" w:hAnsi="Arial Narrow" w:cs="Arial"/>
                                <w:szCs w:val="20"/>
                                <w:bdr w:val="none" w:sz="0" w:space="0" w:color="auto" w:frame="1"/>
                                <w:lang w:eastAsia="fr-FR"/>
                              </w:rPr>
                            </w:pPr>
                            <w:r w:rsidRPr="0047198C">
                              <w:rPr>
                                <w:rFonts w:ascii="Arial Narrow" w:eastAsia="Calibri" w:hAnsi="Arial Narrow" w:cs="Arial"/>
                                <w:szCs w:val="20"/>
                                <w:bdr w:val="none" w:sz="0" w:space="0" w:color="auto" w:frame="1"/>
                                <w:lang w:eastAsia="fr-FR"/>
                              </w:rPr>
                              <w:t xml:space="preserve">Alors Marie de </w:t>
                            </w:r>
                            <w:proofErr w:type="spellStart"/>
                            <w:r w:rsidRPr="0047198C">
                              <w:rPr>
                                <w:rFonts w:ascii="Arial Narrow" w:eastAsia="Calibri" w:hAnsi="Arial Narrow" w:cs="Arial"/>
                                <w:szCs w:val="20"/>
                                <w:bdr w:val="none" w:sz="0" w:space="0" w:color="auto" w:frame="1"/>
                                <w:lang w:eastAsia="fr-FR"/>
                              </w:rPr>
                              <w:t>Magdala</w:t>
                            </w:r>
                            <w:proofErr w:type="spellEnd"/>
                            <w:r w:rsidRPr="0047198C">
                              <w:rPr>
                                <w:rFonts w:ascii="Arial Narrow" w:eastAsia="Calibri" w:hAnsi="Arial Narrow" w:cs="Arial"/>
                                <w:szCs w:val="20"/>
                                <w:bdr w:val="none" w:sz="0" w:space="0" w:color="auto" w:frame="1"/>
                                <w:lang w:eastAsia="fr-FR"/>
                              </w:rPr>
                              <w:t xml:space="preserve"> va annoncer aux disciples : « J'ai vu le Seigneur. » Et elle leur raconte ce qu'il a dit.</w:t>
                            </w:r>
                          </w:p>
                          <w:p w:rsidR="000F70B6" w:rsidRPr="0047198C" w:rsidRDefault="000F70B6" w:rsidP="000F70B6">
                            <w:pPr>
                              <w:spacing w:after="40"/>
                              <w:jc w:val="both"/>
                              <w:rPr>
                                <w:rFonts w:ascii="Arial Narrow" w:hAnsi="Arial Narrow"/>
                              </w:rPr>
                            </w:pPr>
                          </w:p>
                        </w:txbxContent>
                      </v:textbox>
                    </v:shape>
                  </w:pict>
                </mc:Fallback>
              </mc:AlternateContent>
            </w:r>
            <w:r w:rsidRPr="009724AB">
              <w:rPr>
                <w:rFonts w:ascii="Arial Narrow" w:eastAsia="Times New Roman" w:hAnsi="Arial Narrow" w:cs="Times New Roman"/>
                <w:b/>
                <w:color w:val="FF9900"/>
                <w:sz w:val="24"/>
                <w:szCs w:val="24"/>
                <w:bdr w:val="none" w:sz="0" w:space="0" w:color="auto" w:frame="1"/>
                <w:lang w:val="fr-BE" w:eastAsia="fr-FR"/>
              </w:rPr>
              <w:sym w:font="Wingdings" w:char="F026"/>
            </w:r>
            <w:r w:rsidRPr="009724AB">
              <w:rPr>
                <w:rFonts w:ascii="Arial Narrow" w:eastAsia="Times New Roman" w:hAnsi="Arial Narrow" w:cs="Times New Roman"/>
                <w:sz w:val="24"/>
                <w:szCs w:val="24"/>
                <w:bdr w:val="none" w:sz="0" w:space="0" w:color="auto" w:frame="1"/>
                <w:lang w:val="fr-BE" w:eastAsia="fr-FR"/>
              </w:rPr>
              <w:t xml:space="preserve"> </w:t>
            </w:r>
            <w:r w:rsidRPr="009724AB">
              <w:rPr>
                <w:rFonts w:ascii="Calibri" w:eastAsia="Times New Roman" w:hAnsi="Calibri" w:cs="Times New Roman"/>
                <w:bCs/>
                <w:iCs/>
                <w:lang w:val="fr-BE" w:eastAsia="fr-BE"/>
              </w:rPr>
              <w:t>Évangile de Jésus Christ selon saint Jean (20, 1. 11-18 – La Bible Parole de Vie)</w:t>
            </w:r>
          </w:p>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p>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p>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p>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p>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p>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p>
          <w:p w:rsidR="000F70B6" w:rsidRPr="009724AB" w:rsidRDefault="000F70B6" w:rsidP="00675053">
            <w:pPr>
              <w:spacing w:before="100" w:beforeAutospacing="1" w:after="100" w:afterAutospacing="1"/>
              <w:rPr>
                <w:rFonts w:ascii="Calibri" w:eastAsia="Times New Roman" w:hAnsi="Calibri" w:cs="Times New Roman"/>
                <w:bCs/>
                <w:iCs/>
                <w:lang w:val="fr-BE" w:eastAsia="fr-BE"/>
              </w:rPr>
            </w:pPr>
          </w:p>
          <w:p w:rsidR="000F70B6" w:rsidRPr="009724AB" w:rsidRDefault="000F70B6" w:rsidP="00675053">
            <w:pPr>
              <w:spacing w:line="276" w:lineRule="auto"/>
              <w:jc w:val="both"/>
              <w:rPr>
                <w:rFonts w:ascii="Calibri" w:eastAsia="Calibri" w:hAnsi="Calibri" w:cs="Arial"/>
                <w:szCs w:val="20"/>
                <w:bdr w:val="none" w:sz="0" w:space="0" w:color="auto" w:frame="1"/>
                <w:lang w:eastAsia="fr-FR"/>
              </w:rPr>
            </w:pP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jc w:val="center"/>
              <w:rPr>
                <w:rFonts w:ascii="Calibri" w:eastAsia="Calibri" w:hAnsi="Calibri" w:cs="Times New Roman"/>
              </w:rPr>
            </w:pPr>
            <w:r w:rsidRPr="009724AB">
              <w:rPr>
                <w:rFonts w:ascii="Calibri" w:eastAsia="Calibri" w:hAnsi="Calibri" w:cs="Times New Roman"/>
                <w:bdr w:val="none" w:sz="0" w:space="0" w:color="auto" w:frame="1"/>
                <w:lang w:eastAsia="fr-FR"/>
              </w:rPr>
              <w:t>Animateur de chants</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120" w:after="120" w:line="276" w:lineRule="auto"/>
              <w:jc w:val="both"/>
              <w:rPr>
                <w:rFonts w:ascii="Calibri" w:eastAsia="Calibri" w:hAnsi="Calibri" w:cs="Times New Roman"/>
                <w:bdr w:val="none" w:sz="0" w:space="0" w:color="auto" w:frame="1"/>
                <w:lang w:eastAsia="fr-FR"/>
              </w:rPr>
            </w:pPr>
            <w:r>
              <w:rPr>
                <w:rFonts w:ascii="Calibri" w:eastAsia="Calibri" w:hAnsi="Calibri" w:cs="Times New Roman"/>
                <w:bdr w:val="none" w:sz="0" w:space="0" w:color="auto" w:frame="1"/>
                <w:lang w:eastAsia="fr-FR"/>
              </w:rPr>
              <w:t>Acclamation </w:t>
            </w:r>
            <w:r w:rsidRPr="009724AB">
              <w:rPr>
                <w:rFonts w:ascii="Calibri" w:eastAsia="Calibri" w:hAnsi="Calibri" w:cs="Times New Roman"/>
                <w:bdr w:val="none" w:sz="0" w:space="0" w:color="auto" w:frame="1"/>
                <w:lang w:eastAsia="fr-FR"/>
              </w:rPr>
              <w:sym w:font="Webdings" w:char="F0AF"/>
            </w:r>
            <w:r w:rsidRPr="009724AB">
              <w:rPr>
                <w:rFonts w:ascii="Calibri" w:eastAsia="Calibri" w:hAnsi="Calibri" w:cs="Times New Roman"/>
                <w:bdr w:val="none" w:sz="0" w:space="0" w:color="auto" w:frame="1"/>
                <w:lang w:eastAsia="fr-FR"/>
              </w:rPr>
              <w:t xml:space="preserve"> « Alléluia</w:t>
            </w:r>
            <w:r>
              <w:rPr>
                <w:rFonts w:ascii="Calibri" w:eastAsia="Calibri" w:hAnsi="Calibri" w:cs="Times New Roman"/>
                <w:bdr w:val="none" w:sz="0" w:space="0" w:color="auto" w:frame="1"/>
                <w:lang w:eastAsia="fr-FR"/>
              </w:rPr>
              <w:t> !</w:t>
            </w:r>
            <w:r w:rsidRPr="009724AB">
              <w:rPr>
                <w:rFonts w:ascii="Calibri" w:eastAsia="Calibri" w:hAnsi="Calibri" w:cs="Times New Roman"/>
                <w:bdr w:val="none" w:sz="0" w:space="0" w:color="auto" w:frame="1"/>
                <w:lang w:eastAsia="fr-FR"/>
              </w:rPr>
              <w:t xml:space="preserve"> » </w:t>
            </w:r>
          </w:p>
          <w:p w:rsidR="000F70B6" w:rsidRPr="009724AB" w:rsidRDefault="000F70B6" w:rsidP="00675053">
            <w:pPr>
              <w:spacing w:before="120" w:after="120" w:line="276" w:lineRule="auto"/>
              <w:jc w:val="both"/>
              <w:rPr>
                <w:rFonts w:ascii="Calibri" w:eastAsia="Calibri" w:hAnsi="Calibri" w:cs="Times New Roman"/>
                <w:bdr w:val="none" w:sz="0" w:space="0" w:color="auto" w:frame="1"/>
                <w:lang w:eastAsia="fr-FR"/>
              </w:rPr>
            </w:pPr>
            <w:r w:rsidRPr="009724AB">
              <w:rPr>
                <w:rFonts w:ascii="Calibri" w:eastAsia="Calibri" w:hAnsi="Calibri" w:cs="Times New Roman"/>
                <w:bdr w:val="none" w:sz="0" w:space="0" w:color="auto" w:frame="1"/>
                <w:lang w:eastAsia="fr-FR"/>
              </w:rPr>
              <w:sym w:font="Webdings" w:char="F0AF"/>
            </w:r>
            <w:r w:rsidRPr="009724AB">
              <w:rPr>
                <w:rFonts w:ascii="Calibri" w:eastAsia="Calibri" w:hAnsi="Calibri" w:cs="Times New Roman"/>
                <w:bdr w:val="none" w:sz="0" w:space="0" w:color="auto" w:frame="1"/>
                <w:lang w:eastAsia="fr-FR"/>
              </w:rPr>
              <w:t xml:space="preserve"> </w:t>
            </w:r>
            <w:r>
              <w:rPr>
                <w:rFonts w:ascii="Calibri" w:eastAsia="Calibri" w:hAnsi="Calibri" w:cs="Times New Roman"/>
                <w:bdr w:val="none" w:sz="0" w:space="0" w:color="auto" w:frame="1"/>
                <w:lang w:eastAsia="fr-FR"/>
              </w:rPr>
              <w:t xml:space="preserve">CD « Touches de couleurs </w:t>
            </w:r>
            <w:r w:rsidRPr="009724AB">
              <w:rPr>
                <w:rFonts w:ascii="Calibri" w:eastAsia="Calibri" w:hAnsi="Calibri" w:cs="Times New Roman"/>
                <w:bdr w:val="none" w:sz="0" w:space="0" w:color="auto" w:frame="1"/>
                <w:lang w:eastAsia="fr-FR"/>
              </w:rPr>
              <w:t xml:space="preserve">» </w:t>
            </w:r>
            <w:r w:rsidRPr="00694C9D">
              <w:rPr>
                <w:rFonts w:ascii="Calibri" w:eastAsia="Calibri" w:hAnsi="Calibri" w:cs="Times New Roman"/>
                <w:sz w:val="20"/>
                <w:szCs w:val="20"/>
                <w:bdr w:val="none" w:sz="0" w:space="0" w:color="auto" w:frame="1"/>
                <w:lang w:eastAsia="fr-FR"/>
              </w:rPr>
              <w:t>piste 5 Pâques aux couleurs de la vie couplet 2</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jc w:val="center"/>
              <w:rPr>
                <w:rFonts w:ascii="Calibri" w:eastAsia="Calibri" w:hAnsi="Calibri" w:cs="Times New Roman"/>
              </w:rPr>
            </w:pPr>
            <w:r w:rsidRPr="009724AB">
              <w:rPr>
                <w:rFonts w:ascii="Calibri" w:eastAsia="Times New Roman" w:hAnsi="Calibri" w:cs="Times New Roman"/>
                <w:lang w:eastAsia="fr-FR"/>
              </w:rPr>
              <w:t>Président de célébration</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80" w:after="80" w:line="276" w:lineRule="auto"/>
              <w:jc w:val="both"/>
              <w:rPr>
                <w:rFonts w:ascii="Calibri" w:eastAsia="Times New Roman" w:hAnsi="Calibri" w:cs="Times New Roman"/>
                <w:lang w:eastAsia="fr-FR"/>
              </w:rPr>
            </w:pPr>
            <w:r>
              <w:rPr>
                <w:rFonts w:ascii="Calibri" w:eastAsia="Calibri" w:hAnsi="Calibri" w:cs="Times New Roman"/>
                <w:i/>
                <w:bdr w:val="none" w:sz="0" w:space="0" w:color="auto" w:frame="1"/>
                <w:lang w:eastAsia="fr-FR"/>
              </w:rPr>
              <w:t>« E</w:t>
            </w:r>
            <w:r w:rsidRPr="009724AB">
              <w:rPr>
                <w:rFonts w:ascii="Calibri" w:eastAsia="Calibri" w:hAnsi="Calibri" w:cs="Times New Roman"/>
                <w:i/>
                <w:bdr w:val="none" w:sz="0" w:space="0" w:color="auto" w:frame="1"/>
                <w:lang w:eastAsia="fr-FR"/>
              </w:rPr>
              <w:t xml:space="preserve">n appelant Marie de </w:t>
            </w:r>
            <w:proofErr w:type="spellStart"/>
            <w:r w:rsidRPr="009724AB">
              <w:rPr>
                <w:rFonts w:ascii="Calibri" w:eastAsia="Calibri" w:hAnsi="Calibri" w:cs="Times New Roman"/>
                <w:i/>
                <w:bdr w:val="none" w:sz="0" w:space="0" w:color="auto" w:frame="1"/>
                <w:lang w:eastAsia="fr-FR"/>
              </w:rPr>
              <w:t>Magdala</w:t>
            </w:r>
            <w:proofErr w:type="spellEnd"/>
            <w:r w:rsidRPr="009724AB">
              <w:rPr>
                <w:rFonts w:ascii="Calibri" w:eastAsia="Calibri" w:hAnsi="Calibri" w:cs="Times New Roman"/>
                <w:i/>
                <w:bdr w:val="none" w:sz="0" w:space="0" w:color="auto" w:frame="1"/>
                <w:lang w:eastAsia="fr-FR"/>
              </w:rPr>
              <w:t xml:space="preserve"> par son prénom,</w:t>
            </w:r>
            <w:r>
              <w:rPr>
                <w:rFonts w:ascii="Calibri" w:eastAsia="Calibri" w:hAnsi="Calibri" w:cs="Times New Roman"/>
                <w:i/>
                <w:bdr w:val="none" w:sz="0" w:space="0" w:color="auto" w:frame="1"/>
                <w:lang w:eastAsia="fr-FR"/>
              </w:rPr>
              <w:t xml:space="preserve"> Jésus fait passer en elle sa vie de ressuscité</w:t>
            </w:r>
            <w:r w:rsidRPr="009724AB">
              <w:rPr>
                <w:rFonts w:ascii="Calibri" w:eastAsia="Calibri" w:hAnsi="Calibri" w:cs="Times New Roman"/>
                <w:i/>
                <w:bdr w:val="none" w:sz="0" w:space="0" w:color="auto" w:frame="1"/>
                <w:lang w:eastAsia="fr-FR"/>
              </w:rPr>
              <w:t>. Comme</w:t>
            </w:r>
            <w:r>
              <w:rPr>
                <w:rFonts w:ascii="Calibri" w:eastAsia="Calibri" w:hAnsi="Calibri" w:cs="Times New Roman"/>
                <w:i/>
                <w:bdr w:val="none" w:sz="0" w:space="0" w:color="auto" w:frame="1"/>
                <w:lang w:eastAsia="fr-FR"/>
              </w:rPr>
              <w:t xml:space="preserve"> pour</w:t>
            </w:r>
            <w:r w:rsidRPr="009724AB">
              <w:rPr>
                <w:rFonts w:ascii="Calibri" w:eastAsia="Calibri" w:hAnsi="Calibri" w:cs="Times New Roman"/>
                <w:i/>
                <w:bdr w:val="none" w:sz="0" w:space="0" w:color="auto" w:frame="1"/>
                <w:lang w:eastAsia="fr-FR"/>
              </w:rPr>
              <w:t xml:space="preserve"> la Samaritaine, </w:t>
            </w:r>
            <w:r>
              <w:rPr>
                <w:rFonts w:ascii="Calibri" w:eastAsia="Calibri" w:hAnsi="Calibri" w:cs="Times New Roman"/>
                <w:i/>
                <w:bdr w:val="none" w:sz="0" w:space="0" w:color="auto" w:frame="1"/>
                <w:lang w:eastAsia="fr-FR"/>
              </w:rPr>
              <w:t>le</w:t>
            </w:r>
            <w:r w:rsidRPr="009724AB">
              <w:rPr>
                <w:rFonts w:ascii="Calibri" w:eastAsia="Calibri" w:hAnsi="Calibri" w:cs="Times New Roman"/>
                <w:i/>
                <w:bdr w:val="none" w:sz="0" w:space="0" w:color="auto" w:frame="1"/>
                <w:lang w:eastAsia="fr-FR"/>
              </w:rPr>
              <w:t xml:space="preserve"> cœur</w:t>
            </w:r>
            <w:r>
              <w:rPr>
                <w:rFonts w:ascii="Calibri" w:eastAsia="Calibri" w:hAnsi="Calibri" w:cs="Times New Roman"/>
                <w:i/>
                <w:bdr w:val="none" w:sz="0" w:space="0" w:color="auto" w:frame="1"/>
                <w:lang w:eastAsia="fr-FR"/>
              </w:rPr>
              <w:t xml:space="preserve"> de Marie de </w:t>
            </w:r>
            <w:proofErr w:type="spellStart"/>
            <w:r>
              <w:rPr>
                <w:rFonts w:ascii="Calibri" w:eastAsia="Calibri" w:hAnsi="Calibri" w:cs="Times New Roman"/>
                <w:i/>
                <w:bdr w:val="none" w:sz="0" w:space="0" w:color="auto" w:frame="1"/>
                <w:lang w:eastAsia="fr-FR"/>
              </w:rPr>
              <w:t>Magdala</w:t>
            </w:r>
            <w:proofErr w:type="spellEnd"/>
            <w:r w:rsidRPr="009724AB">
              <w:rPr>
                <w:rFonts w:ascii="Calibri" w:eastAsia="Calibri" w:hAnsi="Calibri" w:cs="Times New Roman"/>
                <w:i/>
                <w:bdr w:val="none" w:sz="0" w:space="0" w:color="auto" w:frame="1"/>
                <w:lang w:eastAsia="fr-FR"/>
              </w:rPr>
              <w:t xml:space="preserve"> est rempli de </w:t>
            </w:r>
            <w:r>
              <w:rPr>
                <w:rFonts w:ascii="Calibri" w:eastAsia="Calibri" w:hAnsi="Calibri" w:cs="Times New Roman"/>
                <w:i/>
                <w:bdr w:val="none" w:sz="0" w:space="0" w:color="auto" w:frame="1"/>
                <w:lang w:eastAsia="fr-FR"/>
              </w:rPr>
              <w:t>confiance et de gratitude. E</w:t>
            </w:r>
            <w:r w:rsidRPr="009724AB">
              <w:rPr>
                <w:rFonts w:ascii="Calibri" w:eastAsia="Calibri" w:hAnsi="Calibri" w:cs="Times New Roman"/>
                <w:i/>
                <w:bdr w:val="none" w:sz="0" w:space="0" w:color="auto" w:frame="1"/>
                <w:lang w:eastAsia="fr-FR"/>
              </w:rPr>
              <w:t>lle devient à son tour</w:t>
            </w:r>
            <w:r w:rsidRPr="009724AB">
              <w:rPr>
                <w:rFonts w:ascii="Calibri" w:eastAsia="Calibri" w:hAnsi="Calibri" w:cs="Times New Roman"/>
                <w:bdr w:val="none" w:sz="0" w:space="0" w:color="auto" w:frame="1"/>
                <w:lang w:eastAsia="fr-FR"/>
              </w:rPr>
              <w:t xml:space="preserve"> </w:t>
            </w:r>
            <w:r w:rsidRPr="009724AB">
              <w:rPr>
                <w:rFonts w:ascii="Cambria" w:eastAsia="Calibri" w:hAnsi="Cambria" w:cs="Cambria"/>
                <w:b/>
                <w:color w:val="FF9900"/>
                <w:bdr w:val="none" w:sz="0" w:space="0" w:color="auto" w:frame="1"/>
                <w:lang w:eastAsia="fr-FR"/>
              </w:rPr>
              <w:t>«</w:t>
            </w:r>
            <w:r w:rsidRPr="009724AB">
              <w:rPr>
                <w:rFonts w:ascii="Set Fire to the Rain" w:eastAsia="Calibri" w:hAnsi="Set Fire to the Rain" w:cs="Set Fire to the Rain"/>
                <w:b/>
                <w:color w:val="FF9900"/>
                <w:bdr w:val="none" w:sz="0" w:space="0" w:color="auto" w:frame="1"/>
                <w:lang w:eastAsia="fr-FR"/>
              </w:rPr>
              <w:t> </w:t>
            </w:r>
            <w:r w:rsidRPr="009724AB">
              <w:rPr>
                <w:rFonts w:ascii="Set Fire to the Rain" w:eastAsia="Calibri" w:hAnsi="Set Fire to the Rain" w:cs="Times New Roman"/>
                <w:b/>
                <w:color w:val="FF9900"/>
                <w:bdr w:val="none" w:sz="0" w:space="0" w:color="auto" w:frame="1"/>
                <w:lang w:eastAsia="fr-FR"/>
              </w:rPr>
              <w:t xml:space="preserve">passeur de </w:t>
            </w:r>
            <w:r>
              <w:rPr>
                <w:rFonts w:ascii="Set Fire to the Rain" w:eastAsia="Calibri" w:hAnsi="Set Fire to the Rain" w:cs="Times New Roman"/>
                <w:b/>
                <w:color w:val="FF9900"/>
                <w:bdr w:val="none" w:sz="0" w:space="0" w:color="auto" w:frame="1"/>
                <w:lang w:eastAsia="fr-FR"/>
              </w:rPr>
              <w:t>V</w:t>
            </w:r>
            <w:r w:rsidRPr="009724AB">
              <w:rPr>
                <w:rFonts w:ascii="Set Fire to the Rain" w:eastAsia="Calibri" w:hAnsi="Set Fire to the Rain" w:cs="Times New Roman"/>
                <w:b/>
                <w:color w:val="FF9900"/>
                <w:bdr w:val="none" w:sz="0" w:space="0" w:color="auto" w:frame="1"/>
                <w:lang w:eastAsia="fr-FR"/>
              </w:rPr>
              <w:t>ie </w:t>
            </w:r>
            <w:r w:rsidRPr="009724AB">
              <w:rPr>
                <w:rFonts w:ascii="Cambria" w:eastAsia="Calibri" w:hAnsi="Cambria" w:cs="Cambria"/>
                <w:b/>
                <w:color w:val="FF9900"/>
                <w:bdr w:val="none" w:sz="0" w:space="0" w:color="auto" w:frame="1"/>
                <w:lang w:eastAsia="fr-FR"/>
              </w:rPr>
              <w:t>»</w:t>
            </w:r>
            <w:r w:rsidRPr="009724AB">
              <w:rPr>
                <w:rFonts w:ascii="Calibri" w:eastAsia="Calibri" w:hAnsi="Calibri" w:cs="Times New Roman"/>
                <w:bdr w:val="none" w:sz="0" w:space="0" w:color="auto" w:frame="1"/>
                <w:lang w:eastAsia="fr-FR"/>
              </w:rPr>
              <w:t xml:space="preserve"> </w:t>
            </w:r>
            <w:r w:rsidRPr="009724AB">
              <w:rPr>
                <w:rFonts w:ascii="Calibri" w:eastAsia="Calibri" w:hAnsi="Calibri" w:cs="Times New Roman"/>
                <w:i/>
                <w:bdr w:val="none" w:sz="0" w:space="0" w:color="auto" w:frame="1"/>
                <w:lang w:eastAsia="fr-FR"/>
              </w:rPr>
              <w:t>en allant dire à ses amis : "J'ai vu le Seigneur". »</w:t>
            </w:r>
          </w:p>
        </w:tc>
      </w:tr>
      <w:tr w:rsidR="000F70B6" w:rsidRPr="009724AB" w:rsidTr="00675053">
        <w:tc>
          <w:tcPr>
            <w:tcW w:w="10004"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0F70B6" w:rsidRPr="009724AB" w:rsidRDefault="000F70B6" w:rsidP="00675053">
            <w:pPr>
              <w:spacing w:before="120" w:after="120"/>
              <w:jc w:val="center"/>
              <w:rPr>
                <w:rFonts w:ascii="Arial Rounded MT Bold" w:eastAsia="Times New Roman" w:hAnsi="Arial Rounded MT Bold" w:cs="Times New Roman"/>
                <w:sz w:val="28"/>
                <w:szCs w:val="28"/>
                <w:lang w:eastAsia="fr-FR"/>
              </w:rPr>
            </w:pPr>
            <w:r w:rsidRPr="009724AB">
              <w:rPr>
                <w:rFonts w:ascii="Arial Rounded MT Bold" w:eastAsia="Calibri" w:hAnsi="Arial Rounded MT Bold" w:cs="Times New Roman"/>
                <w:color w:val="FF9900"/>
                <w:sz w:val="28"/>
                <w:szCs w:val="28"/>
              </w:rPr>
              <w:t>Temps de la prière</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rPr>
                <w:rFonts w:ascii="Calibri" w:eastAsia="Calibri" w:hAnsi="Calibri" w:cs="Times New Roman"/>
                <w:bdr w:val="none" w:sz="0" w:space="0" w:color="auto" w:frame="1"/>
                <w:lang w:eastAsia="fr-FR"/>
              </w:rPr>
            </w:pPr>
            <w:r w:rsidRPr="009724AB">
              <w:rPr>
                <w:rFonts w:ascii="Calibri" w:eastAsia="Calibri" w:hAnsi="Calibri" w:cs="Times New Roman"/>
                <w:bdr w:val="none" w:sz="0" w:space="0" w:color="auto" w:frame="1"/>
                <w:lang w:eastAsia="fr-FR"/>
              </w:rPr>
              <w:t>Président de célébration</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80" w:line="276" w:lineRule="auto"/>
              <w:jc w:val="both"/>
              <w:rPr>
                <w:rFonts w:ascii="Calibri" w:eastAsia="Calibri" w:hAnsi="Calibri" w:cs="Times New Roman"/>
                <w:i/>
                <w:bdr w:val="none" w:sz="0" w:space="0" w:color="auto" w:frame="1"/>
                <w:lang w:eastAsia="fr-FR"/>
              </w:rPr>
            </w:pPr>
            <w:r w:rsidRPr="009724AB">
              <w:rPr>
                <w:rFonts w:ascii="Calibri" w:eastAsia="Calibri" w:hAnsi="Calibri" w:cs="Times New Roman"/>
                <w:noProof/>
                <w:lang w:eastAsia="fr-FR"/>
              </w:rPr>
              <w:drawing>
                <wp:anchor distT="0" distB="0" distL="114300" distR="114300" simplePos="0" relativeHeight="251662336" behindDoc="0" locked="0" layoutInCell="1" allowOverlap="1" wp14:anchorId="272B34DF" wp14:editId="3F9813F2">
                  <wp:simplePos x="0" y="0"/>
                  <wp:positionH relativeFrom="column">
                    <wp:posOffset>422275</wp:posOffset>
                  </wp:positionH>
                  <wp:positionV relativeFrom="paragraph">
                    <wp:posOffset>425450</wp:posOffset>
                  </wp:positionV>
                  <wp:extent cx="1021080" cy="263525"/>
                  <wp:effectExtent l="0" t="0" r="7620" b="3175"/>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bla bla vie 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1080" cy="263525"/>
                          </a:xfrm>
                          <a:prstGeom prst="rect">
                            <a:avLst/>
                          </a:prstGeom>
                        </pic:spPr>
                      </pic:pic>
                    </a:graphicData>
                  </a:graphic>
                  <wp14:sizeRelH relativeFrom="page">
                    <wp14:pctWidth>0</wp14:pctWidth>
                  </wp14:sizeRelH>
                  <wp14:sizeRelV relativeFrom="page">
                    <wp14:pctHeight>0</wp14:pctHeight>
                  </wp14:sizeRelV>
                </wp:anchor>
              </w:drawing>
            </w:r>
            <w:r w:rsidRPr="009724AB">
              <w:rPr>
                <w:rFonts w:ascii="Calibri" w:eastAsia="Calibri" w:hAnsi="Calibri" w:cs="Times New Roman"/>
                <w:i/>
                <w:bdr w:val="none" w:sz="0" w:space="0" w:color="auto" w:frame="1"/>
                <w:lang w:eastAsia="fr-FR"/>
              </w:rPr>
              <w:t xml:space="preserve"> « Nous aussi</w:t>
            </w:r>
            <w:r>
              <w:rPr>
                <w:rFonts w:ascii="Calibri" w:eastAsia="Calibri" w:hAnsi="Calibri" w:cs="Times New Roman"/>
                <w:i/>
                <w:bdr w:val="none" w:sz="0" w:space="0" w:color="auto" w:frame="1"/>
                <w:lang w:eastAsia="fr-FR"/>
              </w:rPr>
              <w:t>,</w:t>
            </w:r>
            <w:r w:rsidRPr="009724AB">
              <w:rPr>
                <w:rFonts w:ascii="Calibri" w:eastAsia="Calibri" w:hAnsi="Calibri" w:cs="Times New Roman"/>
                <w:i/>
                <w:bdr w:val="none" w:sz="0" w:space="0" w:color="auto" w:frame="1"/>
                <w:lang w:eastAsia="fr-FR"/>
              </w:rPr>
              <w:t xml:space="preserve"> remplis de gratitude et de confiance, nous allons adresser nos mercis au Seigneur pour </w:t>
            </w:r>
            <w:r>
              <w:rPr>
                <w:rFonts w:ascii="Calibri" w:eastAsia="Calibri" w:hAnsi="Calibri" w:cs="Times New Roman"/>
                <w:i/>
                <w:bdr w:val="none" w:sz="0" w:space="0" w:color="auto" w:frame="1"/>
                <w:lang w:eastAsia="fr-FR"/>
              </w:rPr>
              <w:t>les personnes</w:t>
            </w:r>
            <w:r w:rsidRPr="009724AB">
              <w:rPr>
                <w:rFonts w:ascii="Calibri" w:eastAsia="Calibri" w:hAnsi="Calibri" w:cs="Times New Roman"/>
                <w:i/>
                <w:bdr w:val="none" w:sz="0" w:space="0" w:color="auto" w:frame="1"/>
                <w:lang w:eastAsia="fr-FR"/>
              </w:rPr>
              <w:t xml:space="preserve"> </w:t>
            </w:r>
            <w:r w:rsidRPr="009724AB">
              <w:rPr>
                <w:rFonts w:ascii="Cambria" w:eastAsia="Calibri" w:hAnsi="Cambria" w:cs="Cambria"/>
                <w:b/>
                <w:color w:val="FF9900"/>
                <w:bdr w:val="none" w:sz="0" w:space="0" w:color="auto" w:frame="1"/>
                <w:lang w:eastAsia="fr-FR"/>
              </w:rPr>
              <w:t>«</w:t>
            </w:r>
            <w:r w:rsidRPr="009724AB">
              <w:rPr>
                <w:rFonts w:ascii="Set Fire to the Rain" w:eastAsia="Calibri" w:hAnsi="Set Fire to the Rain" w:cs="Set Fire to the Rain"/>
                <w:b/>
                <w:color w:val="FF9900"/>
                <w:bdr w:val="none" w:sz="0" w:space="0" w:color="auto" w:frame="1"/>
                <w:lang w:eastAsia="fr-FR"/>
              </w:rPr>
              <w:t> </w:t>
            </w:r>
            <w:r w:rsidRPr="009724AB">
              <w:rPr>
                <w:rFonts w:ascii="Set Fire to the Rain" w:eastAsia="Calibri" w:hAnsi="Set Fire to the Rain" w:cs="Times New Roman"/>
                <w:b/>
                <w:color w:val="FF9900"/>
                <w:bdr w:val="none" w:sz="0" w:space="0" w:color="auto" w:frame="1"/>
                <w:lang w:eastAsia="fr-FR"/>
              </w:rPr>
              <w:t>passeurs de vie </w:t>
            </w:r>
            <w:r w:rsidRPr="009724AB">
              <w:rPr>
                <w:rFonts w:ascii="Cambria" w:eastAsia="Calibri" w:hAnsi="Cambria" w:cs="Cambria"/>
                <w:b/>
                <w:color w:val="FF9900"/>
                <w:bdr w:val="none" w:sz="0" w:space="0" w:color="auto" w:frame="1"/>
                <w:lang w:eastAsia="fr-FR"/>
              </w:rPr>
              <w:t>»</w:t>
            </w:r>
            <w:r w:rsidRPr="009724AB">
              <w:rPr>
                <w:rFonts w:ascii="Calibri" w:eastAsia="Calibri" w:hAnsi="Calibri" w:cs="Times New Roman"/>
                <w:i/>
                <w:color w:val="FF9900"/>
                <w:bdr w:val="none" w:sz="0" w:space="0" w:color="auto" w:frame="1"/>
                <w:lang w:eastAsia="fr-FR"/>
              </w:rPr>
              <w:t xml:space="preserve"> </w:t>
            </w:r>
            <w:r w:rsidRPr="009724AB">
              <w:rPr>
                <w:rFonts w:ascii="Calibri" w:eastAsia="Calibri" w:hAnsi="Calibri" w:cs="Times New Roman"/>
                <w:i/>
                <w:bdr w:val="none" w:sz="0" w:space="0" w:color="auto" w:frame="1"/>
                <w:lang w:eastAsia="fr-FR"/>
              </w:rPr>
              <w:t xml:space="preserve">pour nous </w:t>
            </w:r>
            <w:r>
              <w:rPr>
                <w:rFonts w:ascii="Calibri" w:eastAsia="Calibri" w:hAnsi="Calibri" w:cs="Times New Roman"/>
                <w:i/>
                <w:bdr w:val="none" w:sz="0" w:space="0" w:color="auto" w:frame="1"/>
                <w:lang w:eastAsia="fr-FR"/>
              </w:rPr>
              <w:t xml:space="preserve">dont les noms sont notés sur les cartes                                  </w:t>
            </w:r>
            <w:proofErr w:type="gramStart"/>
            <w:r>
              <w:rPr>
                <w:rFonts w:ascii="Calibri" w:eastAsia="Calibri" w:hAnsi="Calibri" w:cs="Times New Roman"/>
                <w:i/>
                <w:bdr w:val="none" w:sz="0" w:space="0" w:color="auto" w:frame="1"/>
                <w:lang w:eastAsia="fr-FR"/>
              </w:rPr>
              <w:t xml:space="preserve">  .</w:t>
            </w:r>
            <w:proofErr w:type="gramEnd"/>
          </w:p>
          <w:p w:rsidR="000F70B6" w:rsidRPr="009724AB" w:rsidRDefault="000F70B6" w:rsidP="00675053">
            <w:pPr>
              <w:spacing w:before="80" w:after="80" w:line="276" w:lineRule="auto"/>
              <w:jc w:val="both"/>
              <w:rPr>
                <w:rFonts w:ascii="Calibri" w:eastAsia="Calibri" w:hAnsi="Calibri" w:cs="Times New Roman"/>
                <w:i/>
                <w:bdr w:val="none" w:sz="0" w:space="0" w:color="auto" w:frame="1"/>
                <w:lang w:eastAsia="fr-FR"/>
              </w:rPr>
            </w:pPr>
            <w:r>
              <w:rPr>
                <w:rFonts w:ascii="Calibri" w:eastAsia="Calibri" w:hAnsi="Calibri" w:cs="Times New Roman"/>
                <w:i/>
                <w:bdr w:val="none" w:sz="0" w:space="0" w:color="auto" w:frame="1"/>
                <w:lang w:eastAsia="fr-FR"/>
              </w:rPr>
              <w:t>Je vous invite à venir les</w:t>
            </w:r>
            <w:r w:rsidRPr="009724AB">
              <w:rPr>
                <w:rFonts w:ascii="Calibri" w:eastAsia="Calibri" w:hAnsi="Calibri" w:cs="Times New Roman"/>
                <w:i/>
                <w:bdr w:val="none" w:sz="0" w:space="0" w:color="auto" w:frame="1"/>
                <w:lang w:eastAsia="fr-FR"/>
              </w:rPr>
              <w:t xml:space="preserve"> déposer sur la palette de peintre.</w:t>
            </w:r>
            <w:r>
              <w:rPr>
                <w:rFonts w:ascii="Calibri" w:eastAsia="Calibri" w:hAnsi="Calibri" w:cs="Times New Roman"/>
                <w:i/>
                <w:bdr w:val="none" w:sz="0" w:space="0" w:color="auto" w:frame="1"/>
                <w:lang w:eastAsia="fr-FR"/>
              </w:rPr>
              <w:t> »</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jc w:val="center"/>
              <w:rPr>
                <w:rFonts w:ascii="Calibri" w:eastAsia="Calibri" w:hAnsi="Calibri" w:cs="Times New Roman"/>
              </w:rPr>
            </w:pPr>
            <w:r w:rsidRPr="009724AB">
              <w:rPr>
                <w:rFonts w:ascii="Calibri" w:eastAsia="Times New Roman" w:hAnsi="Calibri" w:cs="Times New Roman"/>
                <w:lang w:eastAsia="fr-FR"/>
              </w:rPr>
              <w:t>Un adulte</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80" w:line="276" w:lineRule="auto"/>
              <w:jc w:val="both"/>
              <w:rPr>
                <w:rFonts w:ascii="Calibri" w:eastAsia="Times New Roman" w:hAnsi="Calibri" w:cs="Times New Roman"/>
                <w:lang w:eastAsia="fr-FR"/>
              </w:rPr>
            </w:pPr>
            <w:r>
              <w:rPr>
                <w:rFonts w:ascii="Calibri" w:eastAsia="Times New Roman" w:hAnsi="Calibri" w:cs="Times New Roman"/>
                <w:lang w:eastAsia="fr-FR"/>
              </w:rPr>
              <w:t>Il a</w:t>
            </w:r>
            <w:r w:rsidRPr="009724AB">
              <w:rPr>
                <w:rFonts w:ascii="Calibri" w:eastAsia="Times New Roman" w:hAnsi="Calibri" w:cs="Times New Roman"/>
                <w:lang w:eastAsia="fr-FR"/>
              </w:rPr>
              <w:t xml:space="preserve">ide à la mise en place des cartes sur la palette. </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spacing w:line="276" w:lineRule="auto"/>
              <w:jc w:val="center"/>
              <w:rPr>
                <w:rFonts w:ascii="Calibri" w:eastAsia="Calibri" w:hAnsi="Calibri" w:cs="Times New Roman"/>
              </w:rPr>
            </w:pPr>
            <w:r w:rsidRPr="009724AB">
              <w:rPr>
                <w:rFonts w:ascii="Calibri" w:eastAsia="Times New Roman" w:hAnsi="Calibri" w:cs="Times New Roman"/>
                <w:lang w:eastAsia="fr-FR"/>
              </w:rPr>
              <w:t>Animateur de chants</w:t>
            </w:r>
          </w:p>
        </w:tc>
        <w:tc>
          <w:tcPr>
            <w:tcW w:w="8478" w:type="dxa"/>
            <w:tcBorders>
              <w:top w:val="single" w:sz="8" w:space="0" w:color="auto"/>
              <w:left w:val="single" w:sz="8" w:space="0" w:color="auto"/>
              <w:bottom w:val="single" w:sz="8" w:space="0" w:color="auto"/>
              <w:right w:val="single" w:sz="8" w:space="0" w:color="auto"/>
            </w:tcBorders>
          </w:tcPr>
          <w:p w:rsidR="000F70B6" w:rsidRDefault="000F70B6" w:rsidP="00675053">
            <w:pPr>
              <w:spacing w:beforeLines="80" w:before="192" w:line="276" w:lineRule="auto"/>
              <w:jc w:val="both"/>
              <w:rPr>
                <w:rFonts w:ascii="Calibri" w:eastAsia="Times New Roman" w:hAnsi="Calibri" w:cs="Arial"/>
                <w:lang w:eastAsia="fr-FR"/>
              </w:rPr>
            </w:pPr>
            <w:r w:rsidRPr="009724AB">
              <w:rPr>
                <w:rFonts w:ascii="Calibri" w:eastAsia="Times New Roman" w:hAnsi="Calibri" w:cs="Arial"/>
                <w:lang w:eastAsia="fr-FR"/>
              </w:rPr>
              <w:t xml:space="preserve">Pendant la mise en place des cartes : </w:t>
            </w:r>
          </w:p>
          <w:p w:rsidR="000F70B6" w:rsidRPr="009724AB" w:rsidRDefault="000F70B6" w:rsidP="00675053">
            <w:pPr>
              <w:spacing w:line="276" w:lineRule="auto"/>
              <w:jc w:val="both"/>
              <w:rPr>
                <w:rFonts w:ascii="Calibri" w:eastAsia="Times New Roman" w:hAnsi="Calibri" w:cs="Times New Roman"/>
                <w:sz w:val="24"/>
                <w:szCs w:val="24"/>
                <w:lang w:eastAsia="fr-FR"/>
              </w:rPr>
            </w:pPr>
            <w:r w:rsidRPr="009724AB">
              <w:rPr>
                <w:rFonts w:ascii="Calibri" w:eastAsia="Times New Roman" w:hAnsi="Calibri" w:cs="Arial"/>
                <w:lang w:eastAsia="fr-FR"/>
              </w:rPr>
              <w:sym w:font="Webdings" w:char="F0AF"/>
            </w:r>
            <w:r w:rsidRPr="009724AB">
              <w:rPr>
                <w:rFonts w:ascii="Calibri" w:eastAsia="Times New Roman" w:hAnsi="Calibri" w:cs="Arial"/>
                <w:lang w:eastAsia="fr-FR"/>
              </w:rPr>
              <w:t> Le refrain du chant  « Je suis la vie » </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spacing w:line="276" w:lineRule="auto"/>
              <w:jc w:val="center"/>
              <w:rPr>
                <w:rFonts w:ascii="Calibri" w:eastAsia="Calibri" w:hAnsi="Calibri" w:cs="Times New Roman"/>
              </w:rPr>
            </w:pPr>
            <w:r w:rsidRPr="009724AB">
              <w:rPr>
                <w:rFonts w:ascii="Calibri" w:eastAsia="Calibri" w:hAnsi="Calibri" w:cs="Times New Roman"/>
                <w:bdr w:val="none" w:sz="0" w:space="0" w:color="auto" w:frame="1"/>
                <w:lang w:eastAsia="fr-FR"/>
              </w:rPr>
              <w:t>Président de célébration</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Lines="80" w:before="192" w:line="276" w:lineRule="auto"/>
              <w:jc w:val="both"/>
              <w:rPr>
                <w:rFonts w:ascii="Calibri" w:eastAsia="Times New Roman" w:hAnsi="Calibri" w:cs="Times New Roman"/>
                <w:i/>
                <w:lang w:eastAsia="fr-FR"/>
              </w:rPr>
            </w:pPr>
            <w:r>
              <w:rPr>
                <w:rFonts w:ascii="Calibri" w:eastAsia="Times New Roman" w:hAnsi="Calibri" w:cs="Times New Roman"/>
                <w:i/>
                <w:lang w:eastAsia="fr-FR"/>
              </w:rPr>
              <w:t>« </w:t>
            </w:r>
            <w:r w:rsidRPr="009724AB">
              <w:rPr>
                <w:rFonts w:ascii="Calibri" w:eastAsia="Times New Roman" w:hAnsi="Calibri" w:cs="Times New Roman"/>
                <w:i/>
                <w:lang w:eastAsia="fr-FR"/>
              </w:rPr>
              <w:t>Ensemble,</w:t>
            </w:r>
            <w:r>
              <w:rPr>
                <w:rFonts w:ascii="Calibri" w:eastAsia="Times New Roman" w:hAnsi="Calibri" w:cs="Times New Roman"/>
                <w:i/>
                <w:lang w:eastAsia="fr-FR"/>
              </w:rPr>
              <w:t xml:space="preserve"> nous poursuivons notre prière… »</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Default="000F70B6" w:rsidP="00675053">
            <w:pPr>
              <w:spacing w:line="276" w:lineRule="auto"/>
              <w:jc w:val="center"/>
              <w:rPr>
                <w:rFonts w:ascii="Calibri" w:eastAsia="Times New Roman" w:hAnsi="Calibri" w:cs="Times New Roman"/>
                <w:lang w:eastAsia="fr-FR"/>
              </w:rPr>
            </w:pPr>
          </w:p>
          <w:p w:rsidR="000F70B6" w:rsidRDefault="000F70B6" w:rsidP="00675053">
            <w:pPr>
              <w:spacing w:line="276" w:lineRule="auto"/>
              <w:jc w:val="center"/>
              <w:rPr>
                <w:rFonts w:ascii="Calibri" w:eastAsia="Times New Roman" w:hAnsi="Calibri" w:cs="Times New Roman"/>
                <w:lang w:eastAsia="fr-FR"/>
              </w:rPr>
            </w:pPr>
            <w:r w:rsidRPr="009724AB">
              <w:rPr>
                <w:rFonts w:ascii="Calibri" w:eastAsia="Times New Roman" w:hAnsi="Calibri" w:cs="Times New Roman"/>
                <w:lang w:eastAsia="fr-FR"/>
              </w:rPr>
              <w:t xml:space="preserve">Un adulte </w:t>
            </w:r>
            <w:r>
              <w:rPr>
                <w:rFonts w:ascii="Calibri" w:eastAsia="Times New Roman" w:hAnsi="Calibri" w:cs="Times New Roman"/>
                <w:lang w:eastAsia="fr-FR"/>
              </w:rPr>
              <w:t>colle l</w:t>
            </w:r>
            <w:r w:rsidRPr="009724AB">
              <w:rPr>
                <w:rFonts w:ascii="Calibri" w:eastAsia="Times New Roman" w:hAnsi="Calibri" w:cs="Times New Roman"/>
                <w:lang w:eastAsia="fr-FR"/>
              </w:rPr>
              <w:t>es lettres</w:t>
            </w:r>
            <w:r>
              <w:rPr>
                <w:rFonts w:ascii="Calibri" w:eastAsia="Times New Roman" w:hAnsi="Calibri" w:cs="Times New Roman"/>
                <w:lang w:eastAsia="fr-FR"/>
              </w:rPr>
              <w:t xml:space="preserve"> sur la toile</w:t>
            </w:r>
          </w:p>
          <w:p w:rsidR="000F70B6" w:rsidRDefault="000F70B6" w:rsidP="00675053">
            <w:pPr>
              <w:jc w:val="center"/>
              <w:rPr>
                <w:rFonts w:ascii="Calibri" w:eastAsia="Times New Roman" w:hAnsi="Calibri" w:cs="Times New Roman"/>
                <w:lang w:eastAsia="fr-FR"/>
              </w:rPr>
            </w:pPr>
          </w:p>
          <w:p w:rsidR="000F70B6" w:rsidRDefault="000F70B6" w:rsidP="00675053">
            <w:pPr>
              <w:jc w:val="center"/>
              <w:rPr>
                <w:rFonts w:ascii="Calibri" w:eastAsia="Times New Roman" w:hAnsi="Calibri" w:cs="Times New Roman"/>
                <w:lang w:eastAsia="fr-FR"/>
              </w:rPr>
            </w:pPr>
          </w:p>
          <w:p w:rsidR="000F70B6" w:rsidRDefault="000F70B6" w:rsidP="00675053">
            <w:pPr>
              <w:jc w:val="center"/>
              <w:rPr>
                <w:rFonts w:ascii="Calibri" w:eastAsia="Times New Roman" w:hAnsi="Calibri" w:cs="Times New Roman"/>
                <w:lang w:eastAsia="fr-FR"/>
              </w:rPr>
            </w:pPr>
          </w:p>
          <w:p w:rsidR="000F70B6" w:rsidRDefault="000F70B6" w:rsidP="00675053">
            <w:pPr>
              <w:jc w:val="center"/>
              <w:rPr>
                <w:rFonts w:ascii="Calibri" w:eastAsia="Times New Roman" w:hAnsi="Calibri" w:cs="Times New Roman"/>
                <w:lang w:eastAsia="fr-FR"/>
              </w:rPr>
            </w:pPr>
          </w:p>
          <w:p w:rsidR="000F70B6" w:rsidRDefault="000F70B6" w:rsidP="00675053">
            <w:pPr>
              <w:jc w:val="center"/>
              <w:rPr>
                <w:rFonts w:ascii="Calibri" w:eastAsia="Times New Roman" w:hAnsi="Calibri" w:cs="Times New Roman"/>
                <w:lang w:eastAsia="fr-FR"/>
              </w:rPr>
            </w:pPr>
          </w:p>
          <w:p w:rsidR="000F70B6" w:rsidRDefault="000F70B6" w:rsidP="00675053">
            <w:pPr>
              <w:jc w:val="center"/>
              <w:rPr>
                <w:rFonts w:ascii="Calibri" w:eastAsia="Times New Roman" w:hAnsi="Calibri" w:cs="Times New Roman"/>
                <w:lang w:eastAsia="fr-FR"/>
              </w:rPr>
            </w:pPr>
          </w:p>
          <w:p w:rsidR="000F70B6" w:rsidRDefault="000F70B6" w:rsidP="00675053">
            <w:pPr>
              <w:jc w:val="center"/>
              <w:rPr>
                <w:rFonts w:ascii="Calibri" w:eastAsia="Times New Roman" w:hAnsi="Calibri" w:cs="Times New Roman"/>
                <w:lang w:eastAsia="fr-FR"/>
              </w:rPr>
            </w:pPr>
            <w:r>
              <w:rPr>
                <w:rFonts w:ascii="Calibri" w:eastAsia="Times New Roman" w:hAnsi="Calibri" w:cs="Times New Roman"/>
                <w:lang w:eastAsia="fr-FR"/>
              </w:rPr>
              <w:t>Deux e</w:t>
            </w:r>
            <w:r w:rsidRPr="009724AB">
              <w:rPr>
                <w:rFonts w:ascii="Calibri" w:eastAsia="Times New Roman" w:hAnsi="Calibri" w:cs="Times New Roman"/>
                <w:lang w:eastAsia="fr-FR"/>
              </w:rPr>
              <w:t xml:space="preserve">nfants lecteurs </w:t>
            </w:r>
          </w:p>
          <w:p w:rsidR="000F70B6" w:rsidRDefault="000F70B6" w:rsidP="00675053">
            <w:pPr>
              <w:jc w:val="center"/>
              <w:rPr>
                <w:rFonts w:ascii="Calibri" w:eastAsia="Times New Roman" w:hAnsi="Calibri" w:cs="Times New Roman"/>
                <w:lang w:eastAsia="fr-FR"/>
              </w:rPr>
            </w:pPr>
            <w:r>
              <w:rPr>
                <w:rFonts w:ascii="Calibri" w:eastAsia="Times New Roman" w:hAnsi="Calibri" w:cs="Times New Roman"/>
                <w:lang w:eastAsia="fr-FR"/>
              </w:rPr>
              <w:sym w:font="Wingdings" w:char="F081"/>
            </w:r>
            <w:r>
              <w:rPr>
                <w:rFonts w:ascii="Calibri" w:eastAsia="Times New Roman" w:hAnsi="Calibri" w:cs="Times New Roman"/>
                <w:lang w:eastAsia="fr-FR"/>
              </w:rPr>
              <w:t xml:space="preserve"> - </w:t>
            </w:r>
            <w:r>
              <w:rPr>
                <w:rFonts w:ascii="Calibri" w:eastAsia="Times New Roman" w:hAnsi="Calibri" w:cs="Times New Roman"/>
                <w:lang w:eastAsia="fr-FR"/>
              </w:rPr>
              <w:sym w:font="Wingdings 2" w:char="F06B"/>
            </w:r>
          </w:p>
          <w:p w:rsidR="000F70B6" w:rsidRDefault="000F70B6" w:rsidP="00675053">
            <w:pPr>
              <w:jc w:val="center"/>
              <w:rPr>
                <w:rFonts w:ascii="Calibri" w:eastAsia="Times New Roman" w:hAnsi="Calibri" w:cs="Times New Roman"/>
                <w:lang w:eastAsia="fr-FR"/>
              </w:rPr>
            </w:pPr>
          </w:p>
          <w:p w:rsidR="000F70B6" w:rsidRPr="009724AB" w:rsidRDefault="000F70B6" w:rsidP="00675053">
            <w:pPr>
              <w:jc w:val="center"/>
              <w:rPr>
                <w:rFonts w:ascii="Calibri" w:eastAsia="Times New Roman" w:hAnsi="Calibri" w:cs="Times New Roman"/>
                <w:lang w:eastAsia="fr-FR"/>
              </w:rPr>
            </w:pPr>
            <w:r>
              <w:rPr>
                <w:rFonts w:ascii="Calibri" w:eastAsia="Times New Roman" w:hAnsi="Calibri" w:cs="Times New Roman"/>
                <w:lang w:eastAsia="fr-FR"/>
              </w:rPr>
              <w:t>A</w:t>
            </w:r>
            <w:r w:rsidRPr="009724AB">
              <w:rPr>
                <w:rFonts w:ascii="Calibri" w:eastAsia="Times New Roman" w:hAnsi="Calibri" w:cs="Times New Roman"/>
                <w:lang w:eastAsia="fr-FR"/>
              </w:rPr>
              <w:t>nimateur de chants</w:t>
            </w:r>
          </w:p>
          <w:p w:rsidR="000F70B6" w:rsidRPr="009724AB" w:rsidRDefault="000F70B6" w:rsidP="00675053">
            <w:pPr>
              <w:jc w:val="center"/>
              <w:rPr>
                <w:rFonts w:ascii="Calibri" w:eastAsia="Times New Roman" w:hAnsi="Calibri" w:cs="Times New Roman"/>
                <w:lang w:eastAsia="fr-FR"/>
              </w:rPr>
            </w:pPr>
          </w:p>
          <w:p w:rsidR="000F70B6" w:rsidRPr="009724AB" w:rsidRDefault="000F70B6" w:rsidP="00675053">
            <w:pPr>
              <w:jc w:val="center"/>
              <w:rPr>
                <w:rFonts w:ascii="Calibri" w:eastAsia="Times New Roman" w:hAnsi="Calibri" w:cs="Times New Roman"/>
                <w:lang w:eastAsia="fr-FR"/>
              </w:rPr>
            </w:pPr>
          </w:p>
        </w:tc>
        <w:tc>
          <w:tcPr>
            <w:tcW w:w="8478" w:type="dxa"/>
            <w:tcBorders>
              <w:top w:val="single" w:sz="8" w:space="0" w:color="auto"/>
              <w:left w:val="single" w:sz="8" w:space="0" w:color="auto"/>
              <w:bottom w:val="single" w:sz="8" w:space="0" w:color="auto"/>
              <w:right w:val="single" w:sz="8" w:space="0" w:color="auto"/>
            </w:tcBorders>
          </w:tcPr>
          <w:p w:rsidR="000F70B6" w:rsidRDefault="000F70B6" w:rsidP="00675053">
            <w:pPr>
              <w:spacing w:before="120" w:after="120" w:line="276" w:lineRule="auto"/>
              <w:ind w:right="2671"/>
              <w:rPr>
                <w:rFonts w:ascii="Calibri" w:eastAsia="Times New Roman" w:hAnsi="Calibri" w:cs="Times New Roman"/>
                <w:i/>
                <w:lang w:eastAsia="fr-FR"/>
              </w:rPr>
            </w:pPr>
            <w:r w:rsidRPr="00694C9D">
              <w:rPr>
                <w:noProof/>
                <w:lang w:eastAsia="fr-FR"/>
              </w:rPr>
              <w:lastRenderedPageBreak/>
              <w:drawing>
                <wp:anchor distT="0" distB="0" distL="114300" distR="114300" simplePos="0" relativeHeight="251668480" behindDoc="0" locked="0" layoutInCell="1" allowOverlap="1" wp14:anchorId="484208F3" wp14:editId="285E2A8B">
                  <wp:simplePos x="0" y="0"/>
                  <wp:positionH relativeFrom="column">
                    <wp:posOffset>2987675</wp:posOffset>
                  </wp:positionH>
                  <wp:positionV relativeFrom="paragraph">
                    <wp:posOffset>-1271270</wp:posOffset>
                  </wp:positionV>
                  <wp:extent cx="2337061" cy="1866900"/>
                  <wp:effectExtent l="0" t="0" r="6350" b="0"/>
                  <wp:wrapNone/>
                  <wp:docPr id="98" name="Image 98" descr="D:\photos retrecies\P11100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s retrecies\P1110091-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7061"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0B6" w:rsidRDefault="000F70B6" w:rsidP="00675053">
            <w:pPr>
              <w:spacing w:before="120" w:after="120" w:line="276" w:lineRule="auto"/>
              <w:ind w:right="2671"/>
              <w:rPr>
                <w:rFonts w:ascii="Calibri" w:eastAsia="Times New Roman" w:hAnsi="Calibri" w:cs="Times New Roman"/>
                <w:i/>
                <w:lang w:eastAsia="fr-FR"/>
              </w:rPr>
            </w:pPr>
          </w:p>
          <w:p w:rsidR="000F70B6" w:rsidRPr="00694C9D" w:rsidRDefault="000F70B6" w:rsidP="00675053">
            <w:pPr>
              <w:spacing w:before="120" w:after="120" w:line="276" w:lineRule="auto"/>
              <w:jc w:val="both"/>
              <w:rPr>
                <w:rFonts w:ascii="Calibri" w:eastAsia="Times New Roman" w:hAnsi="Calibri" w:cs="Times New Roman"/>
                <w:i/>
                <w:lang w:eastAsia="fr-FR"/>
              </w:rPr>
            </w:pPr>
            <w:r w:rsidRPr="00567992">
              <w:rPr>
                <w:rFonts w:ascii="Calibri" w:eastAsia="Calibri" w:hAnsi="Calibri" w:cs="Times New Roman"/>
                <w:noProof/>
                <w:sz w:val="20"/>
                <w:szCs w:val="20"/>
                <w:lang w:eastAsia="fr-FR"/>
              </w:rPr>
              <mc:AlternateContent>
                <mc:Choice Requires="wps">
                  <w:drawing>
                    <wp:anchor distT="0" distB="0" distL="114300" distR="114300" simplePos="0" relativeHeight="251667456" behindDoc="0" locked="0" layoutInCell="1" allowOverlap="1" wp14:anchorId="3F92EF49" wp14:editId="02F2A6BB">
                      <wp:simplePos x="0" y="0"/>
                      <wp:positionH relativeFrom="column">
                        <wp:posOffset>4963795</wp:posOffset>
                      </wp:positionH>
                      <wp:positionV relativeFrom="paragraph">
                        <wp:posOffset>664845</wp:posOffset>
                      </wp:positionV>
                      <wp:extent cx="353695" cy="257810"/>
                      <wp:effectExtent l="0" t="0" r="27305" b="27940"/>
                      <wp:wrapNone/>
                      <wp:docPr id="395" name="Zone de texte 395"/>
                      <wp:cNvGraphicFramePr/>
                      <a:graphic xmlns:a="http://schemas.openxmlformats.org/drawingml/2006/main">
                        <a:graphicData uri="http://schemas.microsoft.com/office/word/2010/wordprocessingShape">
                          <wps:wsp>
                            <wps:cNvSpPr txBox="1"/>
                            <wps:spPr>
                              <a:xfrm>
                                <a:off x="0" y="0"/>
                                <a:ext cx="353695" cy="257810"/>
                              </a:xfrm>
                              <a:prstGeom prst="rect">
                                <a:avLst/>
                              </a:prstGeom>
                              <a:solidFill>
                                <a:sysClr val="window" lastClr="FFFFFF"/>
                              </a:solidFill>
                              <a:ln w="6350">
                                <a:solidFill>
                                  <a:prstClr val="black"/>
                                </a:solidFill>
                              </a:ln>
                              <a:effectLst/>
                            </wps:spPr>
                            <wps:txbx>
                              <w:txbxContent>
                                <w:p w:rsidR="000F70B6" w:rsidRDefault="000F70B6" w:rsidP="000F70B6">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EF49" id="Zone de texte 395" o:spid="_x0000_s1028" type="#_x0000_t202" style="position:absolute;left:0;text-align:left;margin-left:390.85pt;margin-top:52.35pt;width:27.85pt;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" fillcolor="window" strokeweight=".5pt">
                      <v:textbox>
                        <w:txbxContent>
                          <w:p w:rsidR="000F70B6" w:rsidRDefault="000F70B6" w:rsidP="000F70B6">
                            <w:pPr>
                              <w:jc w:val="center"/>
                            </w:pPr>
                            <w:r>
                              <w:t>2</w:t>
                            </w:r>
                          </w:p>
                        </w:txbxContent>
                      </v:textbox>
                    </v:shape>
                  </w:pict>
                </mc:Fallback>
              </mc:AlternateContent>
            </w:r>
            <w:r w:rsidRPr="00567992">
              <w:rPr>
                <w:rFonts w:ascii="Calibri" w:eastAsia="Times New Roman" w:hAnsi="Calibri" w:cs="Times New Roman"/>
                <w:sz w:val="20"/>
                <w:szCs w:val="20"/>
                <w:lang w:eastAsia="fr-FR"/>
              </w:rPr>
              <w:t>Durant ce temps de prière, chaque lettre du mot « VIE » trouvera sa place sur la toile en le croisant verticalement avec le mot « PAIX », la lettre « I » étant commune aux deux mots</w:t>
            </w:r>
            <w:r w:rsidRPr="009724AB">
              <w:rPr>
                <w:rFonts w:ascii="Calibri" w:eastAsia="Times New Roman" w:hAnsi="Calibri" w:cs="Times New Roman"/>
                <w:i/>
                <w:lang w:eastAsia="fr-FR"/>
              </w:rPr>
              <w:t xml:space="preserve">. </w:t>
            </w:r>
          </w:p>
          <w:p w:rsidR="000F70B6" w:rsidRPr="009724AB" w:rsidRDefault="000F70B6" w:rsidP="00675053">
            <w:pPr>
              <w:spacing w:before="120" w:after="120" w:line="276" w:lineRule="auto"/>
              <w:jc w:val="both"/>
              <w:rPr>
                <w:rFonts w:ascii="Calibri" w:eastAsia="Times New Roman" w:hAnsi="Calibri" w:cs="Times New Roman"/>
                <w:lang w:eastAsia="fr-FR"/>
              </w:rPr>
            </w:pPr>
            <w:r w:rsidRPr="009724AB">
              <w:rPr>
                <w:rFonts w:ascii="Calibri" w:eastAsia="Calibri" w:hAnsi="Calibri" w:cs="Times New Roman"/>
                <w:noProof/>
                <w:lang w:eastAsia="fr-FR"/>
              </w:rPr>
              <w:lastRenderedPageBreak/>
              <w:drawing>
                <wp:anchor distT="0" distB="0" distL="114300" distR="114300" simplePos="0" relativeHeight="251663360" behindDoc="0" locked="0" layoutInCell="1" allowOverlap="1" wp14:anchorId="31F2F3EE" wp14:editId="5084BA71">
                  <wp:simplePos x="0" y="0"/>
                  <wp:positionH relativeFrom="column">
                    <wp:posOffset>4338320</wp:posOffset>
                  </wp:positionH>
                  <wp:positionV relativeFrom="paragraph">
                    <wp:posOffset>-139065</wp:posOffset>
                  </wp:positionV>
                  <wp:extent cx="765490" cy="798490"/>
                  <wp:effectExtent l="0" t="0" r="0" b="1905"/>
                  <wp:wrapNone/>
                  <wp:docPr id="229" name="Image 229" descr="C:\Users\acleenewerck.ASDEC\Google Drive\ANNE TRAVAIL\Pâques 2017\matériel\V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leenewerck.ASDEC\Google Drive\ANNE TRAVAIL\Pâques 2017\matériel\VIE\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5490" cy="79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4AB">
              <w:rPr>
                <w:rFonts w:ascii="Calibri" w:eastAsia="Times New Roman" w:hAnsi="Calibri" w:cs="Times New Roman"/>
                <w:lang w:eastAsia="fr-FR"/>
              </w:rPr>
              <w:t>Prière à deux voix :</w:t>
            </w:r>
            <w:r w:rsidRPr="00E2680B">
              <w:rPr>
                <w:rFonts w:ascii="Calibri" w:eastAsia="Calibri" w:hAnsi="Calibri" w:cs="Times New Roman"/>
                <w:noProof/>
                <w:lang w:eastAsia="fr-FR"/>
              </w:rPr>
              <w:t xml:space="preserve"> </w:t>
            </w:r>
          </w:p>
          <w:p w:rsidR="000F70B6" w:rsidRPr="00567992" w:rsidRDefault="000F70B6" w:rsidP="00675053">
            <w:pPr>
              <w:spacing w:line="276" w:lineRule="auto"/>
              <w:jc w:val="both"/>
              <w:rPr>
                <w:rFonts w:ascii="Calibri" w:eastAsia="Times New Roman" w:hAnsi="Calibri" w:cs="Times New Roman"/>
                <w:i/>
                <w:lang w:eastAsia="fr-FR"/>
              </w:rPr>
            </w:pPr>
            <w:r w:rsidRPr="00567992">
              <w:rPr>
                <w:rFonts w:ascii="Calibri" w:eastAsia="Times New Roman" w:hAnsi="Calibri" w:cs="Times New Roman"/>
                <w:lang w:eastAsia="fr-FR"/>
              </w:rPr>
              <w:sym w:font="Wingdings" w:char="F081"/>
            </w:r>
            <w:r w:rsidRPr="00567992">
              <w:rPr>
                <w:rFonts w:ascii="Calibri" w:eastAsia="Times New Roman" w:hAnsi="Calibri" w:cs="Times New Roman"/>
                <w:lang w:eastAsia="fr-FR"/>
              </w:rPr>
              <w:t xml:space="preserve"> </w:t>
            </w:r>
            <w:r w:rsidRPr="00567992">
              <w:rPr>
                <w:rFonts w:ascii="Calibri" w:eastAsia="Times New Roman" w:hAnsi="Calibri" w:cs="Times New Roman"/>
                <w:i/>
                <w:lang w:eastAsia="fr-FR"/>
              </w:rPr>
              <w:t>Seigneur, être passeur de vie c’est …</w:t>
            </w:r>
          </w:p>
          <w:p w:rsidR="000F70B6" w:rsidRPr="00567992" w:rsidRDefault="000F70B6" w:rsidP="00675053">
            <w:pPr>
              <w:spacing w:line="276" w:lineRule="auto"/>
              <w:jc w:val="both"/>
              <w:rPr>
                <w:rFonts w:ascii="Calibri" w:eastAsia="Times New Roman" w:hAnsi="Calibri" w:cs="Times New Roman"/>
                <w:i/>
                <w:lang w:eastAsia="fr-FR"/>
              </w:rPr>
            </w:pPr>
            <w:r w:rsidRPr="00567992">
              <w:rPr>
                <w:rFonts w:ascii="Calibri" w:eastAsia="Times New Roman" w:hAnsi="Calibri" w:cs="Times New Roman"/>
                <w:lang w:eastAsia="fr-FR"/>
              </w:rPr>
              <w:sym w:font="Wingdings 2" w:char="F06B"/>
            </w:r>
            <w:r w:rsidRPr="00567992">
              <w:rPr>
                <w:rFonts w:ascii="Calibri" w:eastAsia="Times New Roman" w:hAnsi="Calibri" w:cs="Times New Roman"/>
                <w:lang w:eastAsia="fr-FR"/>
              </w:rPr>
              <w:t xml:space="preserve"> </w:t>
            </w:r>
            <w:r w:rsidRPr="00567992">
              <w:rPr>
                <w:rFonts w:ascii="Calibri" w:eastAsia="Times New Roman" w:hAnsi="Calibri" w:cs="Times New Roman"/>
                <w:i/>
                <w:lang w:eastAsia="fr-FR"/>
              </w:rPr>
              <w:t>… Oser se mettre en route pour te chercher.</w:t>
            </w:r>
          </w:p>
          <w:p w:rsidR="000F70B6" w:rsidRPr="00567992" w:rsidRDefault="000F70B6" w:rsidP="00675053">
            <w:pPr>
              <w:spacing w:after="120" w:line="276" w:lineRule="auto"/>
              <w:jc w:val="both"/>
              <w:rPr>
                <w:rFonts w:ascii="Calibri" w:eastAsia="Times New Roman" w:hAnsi="Calibri" w:cs="Times New Roman"/>
                <w:lang w:eastAsia="fr-FR"/>
              </w:rPr>
            </w:pPr>
            <w:r w:rsidRPr="00567992">
              <w:rPr>
                <w:rFonts w:ascii="Calibri" w:eastAsia="Calibri" w:hAnsi="Calibri" w:cs="Times New Roman"/>
                <w:noProof/>
                <w:lang w:eastAsia="fr-FR"/>
              </w:rPr>
              <w:drawing>
                <wp:anchor distT="0" distB="0" distL="114300" distR="114300" simplePos="0" relativeHeight="251664384" behindDoc="0" locked="0" layoutInCell="1" allowOverlap="1" wp14:anchorId="0EF16EC0" wp14:editId="5F326C3A">
                  <wp:simplePos x="0" y="0"/>
                  <wp:positionH relativeFrom="column">
                    <wp:posOffset>4752975</wp:posOffset>
                  </wp:positionH>
                  <wp:positionV relativeFrom="paragraph">
                    <wp:posOffset>86360</wp:posOffset>
                  </wp:positionV>
                  <wp:extent cx="222622" cy="482958"/>
                  <wp:effectExtent l="0" t="0" r="6350" b="0"/>
                  <wp:wrapNone/>
                  <wp:docPr id="227" name="Image 227" descr="C:\Users\acleenewerck.ASDEC\Google Drive\ANNE TRAVAIL\Pâques 2017\matériel\V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leenewerck.ASDEC\Google Drive\ANNE TRAVAIL\Pâques 2017\matériel\VIE\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622" cy="482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992">
              <w:rPr>
                <w:rFonts w:ascii="Calibri" w:eastAsia="Times New Roman" w:hAnsi="Calibri" w:cs="Times New Roman"/>
                <w:lang w:eastAsia="fr-FR"/>
              </w:rPr>
              <w:t>Refrain :</w:t>
            </w:r>
            <w:r w:rsidRPr="00567992">
              <w:rPr>
                <w:rFonts w:ascii="Calibri" w:eastAsia="Times New Roman" w:hAnsi="Calibri" w:cs="Times New Roman"/>
                <w:lang w:eastAsia="fr-FR"/>
              </w:rPr>
              <w:sym w:font="Webdings" w:char="F0AF"/>
            </w:r>
            <w:r w:rsidRPr="00567992">
              <w:rPr>
                <w:rFonts w:ascii="Calibri" w:eastAsia="Times New Roman" w:hAnsi="Calibri" w:cs="Times New Roman"/>
                <w:lang w:eastAsia="fr-FR"/>
              </w:rPr>
              <w:t xml:space="preserve"> « Touches de couleurs  » et pose de la lettre « V » sur la toile</w:t>
            </w:r>
          </w:p>
          <w:p w:rsidR="000F70B6" w:rsidRPr="00567992" w:rsidRDefault="000F70B6" w:rsidP="00675053">
            <w:pPr>
              <w:spacing w:line="276" w:lineRule="auto"/>
              <w:jc w:val="both"/>
              <w:rPr>
                <w:rFonts w:ascii="Calibri" w:eastAsia="Times New Roman" w:hAnsi="Calibri" w:cs="Times New Roman"/>
                <w:i/>
                <w:lang w:eastAsia="fr-FR"/>
              </w:rPr>
            </w:pPr>
            <w:r w:rsidRPr="00567992">
              <w:rPr>
                <w:rFonts w:ascii="Calibri" w:eastAsia="Times New Roman" w:hAnsi="Calibri" w:cs="Times New Roman"/>
                <w:lang w:eastAsia="fr-FR"/>
              </w:rPr>
              <w:sym w:font="Wingdings" w:char="F081"/>
            </w:r>
            <w:r w:rsidRPr="00567992">
              <w:rPr>
                <w:rFonts w:ascii="Calibri" w:eastAsia="Times New Roman" w:hAnsi="Calibri" w:cs="Times New Roman"/>
                <w:lang w:eastAsia="fr-FR"/>
              </w:rPr>
              <w:t xml:space="preserve"> </w:t>
            </w:r>
            <w:r w:rsidRPr="00567992">
              <w:rPr>
                <w:rFonts w:ascii="Calibri" w:eastAsia="Times New Roman" w:hAnsi="Calibri" w:cs="Times New Roman"/>
                <w:i/>
                <w:lang w:eastAsia="fr-FR"/>
              </w:rPr>
              <w:t>Seigneur, être passeur de vie c’est …</w:t>
            </w:r>
          </w:p>
          <w:p w:rsidR="000F70B6" w:rsidRPr="00567992" w:rsidRDefault="000F70B6" w:rsidP="00675053">
            <w:pPr>
              <w:spacing w:line="276" w:lineRule="auto"/>
              <w:jc w:val="both"/>
              <w:rPr>
                <w:rFonts w:ascii="Calibri" w:eastAsia="Times New Roman" w:hAnsi="Calibri" w:cs="Times New Roman"/>
                <w:i/>
                <w:lang w:eastAsia="fr-FR"/>
              </w:rPr>
            </w:pPr>
            <w:r w:rsidRPr="00567992">
              <w:rPr>
                <w:rFonts w:ascii="Calibri" w:eastAsia="Times New Roman" w:hAnsi="Calibri" w:cs="Times New Roman"/>
                <w:lang w:eastAsia="fr-FR"/>
              </w:rPr>
              <w:sym w:font="Wingdings 2" w:char="F06B"/>
            </w:r>
            <w:r w:rsidRPr="00567992">
              <w:rPr>
                <w:rFonts w:ascii="Calibri" w:eastAsia="Times New Roman" w:hAnsi="Calibri" w:cs="Times New Roman"/>
                <w:i/>
                <w:lang w:eastAsia="fr-FR"/>
              </w:rPr>
              <w:t xml:space="preserve"> … Oser </w:t>
            </w:r>
            <w:proofErr w:type="gramStart"/>
            <w:r w:rsidRPr="00567992">
              <w:rPr>
                <w:rFonts w:ascii="Calibri" w:eastAsia="Times New Roman" w:hAnsi="Calibri" w:cs="Times New Roman"/>
                <w:i/>
                <w:lang w:eastAsia="fr-FR"/>
              </w:rPr>
              <w:t>voir</w:t>
            </w:r>
            <w:proofErr w:type="gramEnd"/>
            <w:r w:rsidRPr="00567992">
              <w:rPr>
                <w:rFonts w:ascii="Calibri" w:eastAsia="Times New Roman" w:hAnsi="Calibri" w:cs="Times New Roman"/>
                <w:i/>
                <w:lang w:eastAsia="fr-FR"/>
              </w:rPr>
              <w:t xml:space="preserve"> un frère, une sœur, un ami dans tous ceux que je rencontre. </w:t>
            </w:r>
          </w:p>
          <w:p w:rsidR="000F70B6" w:rsidRPr="009724AB" w:rsidRDefault="000F70B6" w:rsidP="00675053">
            <w:pPr>
              <w:spacing w:after="120" w:line="276" w:lineRule="auto"/>
              <w:jc w:val="both"/>
              <w:rPr>
                <w:rFonts w:ascii="Calibri" w:eastAsia="Times New Roman" w:hAnsi="Calibri" w:cs="Times New Roman"/>
                <w:lang w:eastAsia="fr-FR"/>
              </w:rPr>
            </w:pPr>
            <w:r w:rsidRPr="00567992">
              <w:rPr>
                <w:rFonts w:ascii="Calibri" w:eastAsia="Times New Roman" w:hAnsi="Calibri" w:cs="Times New Roman"/>
                <w:lang w:eastAsia="fr-FR"/>
              </w:rPr>
              <w:t xml:space="preserve">Refrain </w:t>
            </w:r>
            <w:r w:rsidRPr="009724AB">
              <w:rPr>
                <w:rFonts w:ascii="Calibri" w:eastAsia="Times New Roman" w:hAnsi="Calibri" w:cs="Times New Roman"/>
                <w:lang w:eastAsia="fr-FR"/>
              </w:rPr>
              <w:t>:</w:t>
            </w:r>
            <w:r w:rsidRPr="009724AB">
              <w:rPr>
                <w:rFonts w:ascii="Calibri" w:eastAsia="Times New Roman" w:hAnsi="Calibri" w:cs="Times New Roman"/>
                <w:lang w:eastAsia="fr-FR"/>
              </w:rPr>
              <w:sym w:font="Webdings" w:char="F0AF"/>
            </w:r>
            <w:r w:rsidRPr="009724AB">
              <w:rPr>
                <w:rFonts w:ascii="Calibri" w:eastAsia="Times New Roman" w:hAnsi="Calibri" w:cs="Times New Roman"/>
                <w:lang w:eastAsia="fr-FR"/>
              </w:rPr>
              <w:t xml:space="preserve"> «</w:t>
            </w:r>
            <w:r>
              <w:rPr>
                <w:rFonts w:ascii="Calibri" w:eastAsia="Times New Roman" w:hAnsi="Calibri" w:cs="Times New Roman"/>
                <w:lang w:eastAsia="fr-FR"/>
              </w:rPr>
              <w:t xml:space="preserve">Touches de couleurs » </w:t>
            </w:r>
            <w:r w:rsidRPr="009724AB">
              <w:rPr>
                <w:rFonts w:ascii="Calibri" w:eastAsia="Times New Roman" w:hAnsi="Calibri" w:cs="Times New Roman"/>
                <w:lang w:eastAsia="fr-FR"/>
              </w:rPr>
              <w:t>et pose de la lettre « I » qui couvre le « I » d</w:t>
            </w:r>
            <w:r>
              <w:rPr>
                <w:rFonts w:ascii="Calibri" w:eastAsia="Times New Roman" w:hAnsi="Calibri" w:cs="Times New Roman"/>
                <w:lang w:eastAsia="fr-FR"/>
              </w:rPr>
              <w:t>u mot</w:t>
            </w:r>
            <w:r w:rsidRPr="009724AB">
              <w:rPr>
                <w:rFonts w:ascii="Calibri" w:eastAsia="Times New Roman" w:hAnsi="Calibri" w:cs="Times New Roman"/>
                <w:lang w:eastAsia="fr-FR"/>
              </w:rPr>
              <w:t xml:space="preserve"> Paix</w:t>
            </w:r>
          </w:p>
          <w:p w:rsidR="000F70B6" w:rsidRPr="00567992" w:rsidRDefault="000F70B6" w:rsidP="00675053">
            <w:pPr>
              <w:spacing w:line="276" w:lineRule="auto"/>
              <w:jc w:val="both"/>
              <w:rPr>
                <w:rFonts w:ascii="Calibri" w:eastAsia="Times New Roman" w:hAnsi="Calibri" w:cs="Times New Roman"/>
                <w:i/>
                <w:lang w:eastAsia="fr-FR"/>
              </w:rPr>
            </w:pPr>
            <w:r w:rsidRPr="009724AB">
              <w:rPr>
                <w:rFonts w:ascii="Calibri" w:eastAsia="Calibri" w:hAnsi="Calibri" w:cs="Times New Roman"/>
                <w:noProof/>
                <w:lang w:eastAsia="fr-FR"/>
              </w:rPr>
              <w:drawing>
                <wp:anchor distT="0" distB="0" distL="114300" distR="114300" simplePos="0" relativeHeight="251665408" behindDoc="0" locked="0" layoutInCell="1" allowOverlap="1" wp14:anchorId="2C6EDAEB" wp14:editId="33D127CA">
                  <wp:simplePos x="0" y="0"/>
                  <wp:positionH relativeFrom="column">
                    <wp:posOffset>4882515</wp:posOffset>
                  </wp:positionH>
                  <wp:positionV relativeFrom="paragraph">
                    <wp:posOffset>111125</wp:posOffset>
                  </wp:positionV>
                  <wp:extent cx="218440" cy="433705"/>
                  <wp:effectExtent l="0" t="0" r="0" b="4445"/>
                  <wp:wrapNone/>
                  <wp:docPr id="228" name="Image 228" descr="C:\Users\acleenewerck.ASDEC\Google Drive\ANNE TRAVAIL\Pâques 2017\matériel\VI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leenewerck.ASDEC\Google Drive\ANNE TRAVAIL\Pâques 2017\matériel\VIE\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4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992">
              <w:rPr>
                <w:rFonts w:ascii="Calibri" w:eastAsia="Times New Roman" w:hAnsi="Calibri" w:cs="Times New Roman"/>
                <w:lang w:eastAsia="fr-FR"/>
              </w:rPr>
              <w:sym w:font="Wingdings" w:char="F081"/>
            </w:r>
            <w:r w:rsidRPr="00567992">
              <w:rPr>
                <w:rFonts w:ascii="Calibri" w:eastAsia="Times New Roman" w:hAnsi="Calibri" w:cs="Times New Roman"/>
                <w:lang w:eastAsia="fr-FR"/>
              </w:rPr>
              <w:t xml:space="preserve"> </w:t>
            </w:r>
            <w:r w:rsidRPr="00567992">
              <w:rPr>
                <w:rFonts w:ascii="Calibri" w:eastAsia="Times New Roman" w:hAnsi="Calibri" w:cs="Times New Roman"/>
                <w:i/>
                <w:lang w:eastAsia="fr-FR"/>
              </w:rPr>
              <w:t>Seigneur, être passeur de vie c’est …</w:t>
            </w:r>
          </w:p>
          <w:p w:rsidR="000F70B6" w:rsidRPr="009724AB" w:rsidRDefault="000F70B6" w:rsidP="00675053">
            <w:pPr>
              <w:spacing w:line="276" w:lineRule="auto"/>
              <w:jc w:val="both"/>
              <w:rPr>
                <w:rFonts w:ascii="Calibri" w:eastAsia="Times New Roman" w:hAnsi="Calibri" w:cs="Times New Roman"/>
                <w:i/>
                <w:lang w:eastAsia="fr-FR"/>
              </w:rPr>
            </w:pPr>
            <w:r w:rsidRPr="00567992">
              <w:rPr>
                <w:rFonts w:ascii="Calibri" w:eastAsia="Times New Roman" w:hAnsi="Calibri" w:cs="Times New Roman"/>
                <w:lang w:eastAsia="fr-FR"/>
              </w:rPr>
              <w:sym w:font="Wingdings 2" w:char="F06B"/>
            </w:r>
            <w:r w:rsidRPr="00567992">
              <w:rPr>
                <w:rFonts w:ascii="Calibri" w:eastAsia="Times New Roman" w:hAnsi="Calibri" w:cs="Times New Roman"/>
                <w:i/>
                <w:lang w:eastAsia="fr-FR"/>
              </w:rPr>
              <w:t xml:space="preserve"> … </w:t>
            </w:r>
            <w:proofErr w:type="gramStart"/>
            <w:r w:rsidRPr="00567992">
              <w:rPr>
                <w:rFonts w:ascii="Calibri" w:eastAsia="Times New Roman" w:hAnsi="Calibri" w:cs="Times New Roman"/>
                <w:i/>
                <w:lang w:eastAsia="fr-FR"/>
              </w:rPr>
              <w:t xml:space="preserve">Oser </w:t>
            </w:r>
            <w:r w:rsidRPr="009724AB">
              <w:rPr>
                <w:rFonts w:ascii="Calibri" w:eastAsia="Times New Roman" w:hAnsi="Calibri" w:cs="Times New Roman"/>
                <w:i/>
                <w:lang w:eastAsia="fr-FR"/>
              </w:rPr>
              <w:t xml:space="preserve"> les</w:t>
            </w:r>
            <w:proofErr w:type="gramEnd"/>
            <w:r w:rsidRPr="009724AB">
              <w:rPr>
                <w:rFonts w:ascii="Calibri" w:eastAsia="Times New Roman" w:hAnsi="Calibri" w:cs="Times New Roman"/>
                <w:i/>
                <w:lang w:eastAsia="fr-FR"/>
              </w:rPr>
              <w:t xml:space="preserve"> gestes de partage, de bienveillance… </w:t>
            </w:r>
            <w:r w:rsidRPr="009724AB">
              <w:rPr>
                <w:rFonts w:ascii="Calibri" w:eastAsia="Times New Roman" w:hAnsi="Calibri" w:cs="Times New Roman"/>
                <w:sz w:val="20"/>
                <w:szCs w:val="20"/>
                <w:lang w:eastAsia="fr-FR"/>
              </w:rPr>
              <w:t>(nommer ici l’action de solidarité)</w:t>
            </w:r>
          </w:p>
          <w:p w:rsidR="000F70B6" w:rsidRPr="009724AB" w:rsidRDefault="000F70B6" w:rsidP="00675053">
            <w:pPr>
              <w:spacing w:after="120" w:line="276" w:lineRule="auto"/>
              <w:jc w:val="both"/>
              <w:rPr>
                <w:rFonts w:ascii="Calibri" w:eastAsia="Times New Roman" w:hAnsi="Calibri" w:cs="Times New Roman"/>
                <w:lang w:eastAsia="fr-FR"/>
              </w:rPr>
            </w:pPr>
            <w:r>
              <w:rPr>
                <w:rFonts w:ascii="Calibri" w:eastAsia="Times New Roman" w:hAnsi="Calibri" w:cs="Times New Roman"/>
                <w:lang w:eastAsia="fr-FR"/>
              </w:rPr>
              <w:t xml:space="preserve">Refrain </w:t>
            </w:r>
            <w:r w:rsidRPr="009724AB">
              <w:rPr>
                <w:rFonts w:ascii="Calibri" w:eastAsia="Times New Roman" w:hAnsi="Calibri" w:cs="Times New Roman"/>
                <w:lang w:eastAsia="fr-FR"/>
              </w:rPr>
              <w:t>:</w:t>
            </w:r>
            <w:r w:rsidRPr="009724AB">
              <w:rPr>
                <w:rFonts w:ascii="Calibri" w:eastAsia="Times New Roman" w:hAnsi="Calibri" w:cs="Times New Roman"/>
                <w:lang w:eastAsia="fr-FR"/>
              </w:rPr>
              <w:sym w:font="Webdings" w:char="F0AF"/>
            </w:r>
            <w:r w:rsidRPr="009724AB">
              <w:rPr>
                <w:rFonts w:ascii="Calibri" w:eastAsia="Times New Roman" w:hAnsi="Calibri" w:cs="Times New Roman"/>
                <w:lang w:eastAsia="fr-FR"/>
              </w:rPr>
              <w:t xml:space="preserve"> «</w:t>
            </w:r>
            <w:r>
              <w:rPr>
                <w:rFonts w:ascii="Calibri" w:eastAsia="Times New Roman" w:hAnsi="Calibri" w:cs="Times New Roman"/>
                <w:lang w:eastAsia="fr-FR"/>
              </w:rPr>
              <w:t xml:space="preserve">Touches de couleurs » </w:t>
            </w:r>
            <w:r w:rsidRPr="009724AB">
              <w:rPr>
                <w:rFonts w:ascii="Calibri" w:eastAsia="Times New Roman" w:hAnsi="Calibri" w:cs="Times New Roman"/>
                <w:lang w:eastAsia="fr-FR"/>
              </w:rPr>
              <w:t>et pose de la lettre « E »</w:t>
            </w:r>
            <w:r w:rsidRPr="009724AB">
              <w:rPr>
                <w:rFonts w:ascii="Calibri" w:eastAsia="Calibri" w:hAnsi="Calibri" w:cs="Times New Roman"/>
                <w:noProof/>
                <w:lang w:eastAsia="fr-FR"/>
              </w:rPr>
              <w:t xml:space="preserve"> </w:t>
            </w:r>
          </w:p>
          <w:p w:rsidR="000F70B6" w:rsidRPr="00567992" w:rsidRDefault="000F70B6" w:rsidP="00675053">
            <w:pPr>
              <w:spacing w:line="276" w:lineRule="auto"/>
              <w:jc w:val="both"/>
              <w:rPr>
                <w:rFonts w:ascii="Calibri" w:eastAsia="Times New Roman" w:hAnsi="Calibri" w:cs="Times New Roman"/>
                <w:i/>
                <w:lang w:eastAsia="fr-FR"/>
              </w:rPr>
            </w:pPr>
            <w:r w:rsidRPr="00567992">
              <w:rPr>
                <w:rFonts w:ascii="Calibri" w:eastAsia="Times New Roman" w:hAnsi="Calibri" w:cs="Times New Roman"/>
                <w:lang w:eastAsia="fr-FR"/>
              </w:rPr>
              <w:sym w:font="Wingdings" w:char="F081"/>
            </w:r>
            <w:r w:rsidRPr="00567992">
              <w:rPr>
                <w:rFonts w:ascii="Calibri" w:eastAsia="Times New Roman" w:hAnsi="Calibri" w:cs="Times New Roman"/>
                <w:lang w:eastAsia="fr-FR"/>
              </w:rPr>
              <w:t xml:space="preserve"> </w:t>
            </w:r>
            <w:r w:rsidRPr="00567992">
              <w:rPr>
                <w:rFonts w:ascii="Calibri" w:eastAsia="Times New Roman" w:hAnsi="Calibri" w:cs="Times New Roman"/>
                <w:i/>
                <w:lang w:eastAsia="fr-FR"/>
              </w:rPr>
              <w:t>Seigneur, être passeur de vie c’est …</w:t>
            </w:r>
          </w:p>
          <w:p w:rsidR="000F70B6" w:rsidRDefault="000F70B6" w:rsidP="00675053">
            <w:pPr>
              <w:spacing w:line="276" w:lineRule="auto"/>
              <w:jc w:val="both"/>
              <w:rPr>
                <w:rFonts w:ascii="Calibri" w:eastAsia="Times New Roman" w:hAnsi="Calibri" w:cs="Times New Roman"/>
                <w:i/>
                <w:lang w:eastAsia="fr-FR"/>
              </w:rPr>
            </w:pPr>
            <w:r w:rsidRPr="00567992">
              <w:rPr>
                <w:rFonts w:ascii="Calibri" w:eastAsia="Times New Roman" w:hAnsi="Calibri" w:cs="Times New Roman"/>
                <w:lang w:eastAsia="fr-FR"/>
              </w:rPr>
              <w:sym w:font="Wingdings 2" w:char="F06B"/>
            </w:r>
            <w:r w:rsidRPr="00567992">
              <w:rPr>
                <w:rFonts w:ascii="Calibri" w:eastAsia="Times New Roman" w:hAnsi="Calibri" w:cs="Times New Roman"/>
                <w:i/>
                <w:lang w:eastAsia="fr-FR"/>
              </w:rPr>
              <w:t xml:space="preserve"> … </w:t>
            </w:r>
            <w:r>
              <w:rPr>
                <w:rFonts w:ascii="Calibri" w:eastAsia="Times New Roman" w:hAnsi="Calibri" w:cs="Times New Roman"/>
                <w:i/>
                <w:lang w:eastAsia="fr-FR"/>
              </w:rPr>
              <w:t>S</w:t>
            </w:r>
            <w:r w:rsidRPr="009724AB">
              <w:rPr>
                <w:rFonts w:ascii="Calibri" w:eastAsia="Times New Roman" w:hAnsi="Calibri" w:cs="Times New Roman"/>
                <w:i/>
                <w:lang w:eastAsia="fr-FR"/>
              </w:rPr>
              <w:t>e laisser traverser par ta Vie de Ressuscité pour porter aux autres ta Bonne Nouvelle qui remplit notre cœur de ta paix.</w:t>
            </w:r>
            <w:r>
              <w:rPr>
                <w:rFonts w:ascii="Calibri" w:eastAsia="Times New Roman" w:hAnsi="Calibri" w:cs="Times New Roman"/>
                <w:i/>
                <w:lang w:eastAsia="fr-FR"/>
              </w:rPr>
              <w:t xml:space="preserve"> </w:t>
            </w:r>
          </w:p>
          <w:p w:rsidR="000F70B6" w:rsidRPr="009724AB" w:rsidRDefault="000F70B6" w:rsidP="00675053">
            <w:pPr>
              <w:spacing w:line="276" w:lineRule="auto"/>
              <w:jc w:val="both"/>
              <w:rPr>
                <w:rFonts w:ascii="Calibri" w:eastAsia="Times New Roman" w:hAnsi="Calibri" w:cs="Times New Roman"/>
                <w:i/>
                <w:lang w:eastAsia="fr-FR"/>
              </w:rPr>
            </w:pPr>
            <w:r>
              <w:rPr>
                <w:rFonts w:ascii="Calibri" w:eastAsia="Times New Roman" w:hAnsi="Calibri" w:cs="Times New Roman"/>
                <w:i/>
                <w:lang w:eastAsia="fr-FR"/>
              </w:rPr>
              <w:t>Et pour tout cela, nous te disons merci !</w:t>
            </w:r>
          </w:p>
          <w:p w:rsidR="000F70B6" w:rsidRDefault="000F70B6" w:rsidP="00675053">
            <w:pPr>
              <w:spacing w:line="276" w:lineRule="auto"/>
              <w:ind w:right="1525"/>
              <w:jc w:val="both"/>
              <w:rPr>
                <w:rFonts w:ascii="Calibri" w:eastAsia="Times New Roman" w:hAnsi="Calibri" w:cs="Times New Roman"/>
                <w:lang w:eastAsia="fr-FR"/>
              </w:rPr>
            </w:pPr>
            <w:r w:rsidRPr="009724AB">
              <w:rPr>
                <w:rFonts w:ascii="Calibri" w:eastAsia="Times New Roman" w:hAnsi="Calibri" w:cs="Times New Roman"/>
                <w:lang w:eastAsia="fr-FR"/>
              </w:rPr>
              <w:t>Refrain</w:t>
            </w:r>
            <w:r>
              <w:rPr>
                <w:rFonts w:ascii="Calibri" w:eastAsia="Times New Roman" w:hAnsi="Calibri" w:cs="Times New Roman"/>
                <w:lang w:eastAsia="fr-FR"/>
              </w:rPr>
              <w:t xml:space="preserve"> : </w:t>
            </w:r>
            <w:r w:rsidRPr="009724AB">
              <w:rPr>
                <w:rFonts w:ascii="Calibri" w:eastAsia="Times New Roman" w:hAnsi="Calibri" w:cs="Times New Roman"/>
                <w:lang w:eastAsia="fr-FR"/>
              </w:rPr>
              <w:sym w:font="Webdings" w:char="F0AF"/>
            </w:r>
            <w:r>
              <w:rPr>
                <w:rFonts w:ascii="Calibri" w:eastAsia="Times New Roman" w:hAnsi="Calibri" w:cs="Times New Roman"/>
                <w:lang w:eastAsia="fr-FR"/>
              </w:rPr>
              <w:t xml:space="preserve"> « Je suis la vie » </w:t>
            </w:r>
          </w:p>
          <w:p w:rsidR="000F70B6" w:rsidRPr="009724AB" w:rsidRDefault="000F70B6" w:rsidP="00675053">
            <w:pPr>
              <w:spacing w:after="120" w:line="276" w:lineRule="auto"/>
              <w:ind w:right="1524"/>
              <w:jc w:val="both"/>
              <w:rPr>
                <w:rFonts w:ascii="Calibri" w:eastAsia="Times New Roman" w:hAnsi="Calibri" w:cs="Times New Roman"/>
                <w:lang w:eastAsia="fr-FR"/>
              </w:rPr>
            </w:pPr>
            <w:r w:rsidRPr="009724AB">
              <w:rPr>
                <w:rFonts w:ascii="Calibri" w:eastAsia="Times New Roman" w:hAnsi="Calibri" w:cs="Times New Roman"/>
                <w:lang w:eastAsia="fr-FR"/>
              </w:rPr>
              <w:t>On crie : « Vive la Vie » en faisant le geste de lever les bras.</w:t>
            </w:r>
            <w:r w:rsidRPr="009724AB">
              <w:rPr>
                <w:rFonts w:ascii="Calibri" w:eastAsia="Calibri" w:hAnsi="Calibri" w:cs="Times New Roman"/>
                <w:noProof/>
                <w:lang w:eastAsia="fr-FR"/>
              </w:rPr>
              <w:t xml:space="preserve"> </w:t>
            </w:r>
          </w:p>
        </w:tc>
      </w:tr>
      <w:tr w:rsidR="000F70B6" w:rsidRPr="009724AB" w:rsidTr="00675053">
        <w:tc>
          <w:tcPr>
            <w:tcW w:w="1000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0F70B6" w:rsidRPr="009724AB" w:rsidRDefault="000F70B6" w:rsidP="00675053">
            <w:pPr>
              <w:spacing w:before="120" w:after="120"/>
              <w:jc w:val="center"/>
              <w:rPr>
                <w:rFonts w:ascii="Arial Rounded MT Bold" w:eastAsia="Times New Roman" w:hAnsi="Arial Rounded MT Bold" w:cs="Times New Roman"/>
                <w:sz w:val="28"/>
                <w:szCs w:val="28"/>
                <w:lang w:eastAsia="fr-FR"/>
              </w:rPr>
            </w:pPr>
            <w:r w:rsidRPr="009724AB">
              <w:rPr>
                <w:rFonts w:ascii="Arial Rounded MT Bold" w:eastAsia="Calibri" w:hAnsi="Arial Rounded MT Bold" w:cs="Times New Roman"/>
                <w:color w:val="FF9900"/>
                <w:sz w:val="28"/>
                <w:szCs w:val="28"/>
              </w:rPr>
              <w:lastRenderedPageBreak/>
              <w:t>Temps de l'envoi</w:t>
            </w:r>
          </w:p>
        </w:tc>
      </w:tr>
      <w:tr w:rsidR="000F70B6" w:rsidRPr="009724AB" w:rsidTr="00675053">
        <w:trPr>
          <w:trHeight w:val="1806"/>
        </w:trPr>
        <w:tc>
          <w:tcPr>
            <w:tcW w:w="1526" w:type="dxa"/>
            <w:tcBorders>
              <w:top w:val="single" w:sz="8" w:space="0" w:color="auto"/>
              <w:left w:val="single" w:sz="8" w:space="0" w:color="auto"/>
              <w:bottom w:val="nil"/>
              <w:right w:val="single" w:sz="8" w:space="0" w:color="auto"/>
            </w:tcBorders>
            <w:vAlign w:val="center"/>
          </w:tcPr>
          <w:p w:rsidR="000F70B6" w:rsidRPr="009724AB" w:rsidRDefault="000F70B6" w:rsidP="00675053">
            <w:pPr>
              <w:jc w:val="center"/>
              <w:rPr>
                <w:rFonts w:ascii="Calibri" w:eastAsia="Times New Roman" w:hAnsi="Calibri" w:cs="Times New Roman"/>
                <w:lang w:eastAsia="fr-FR"/>
              </w:rPr>
            </w:pPr>
          </w:p>
          <w:p w:rsidR="000F70B6" w:rsidRPr="009724AB" w:rsidRDefault="000F70B6" w:rsidP="00675053">
            <w:pPr>
              <w:jc w:val="center"/>
              <w:rPr>
                <w:rFonts w:ascii="Calibri" w:eastAsia="Times New Roman" w:hAnsi="Calibri" w:cs="Times New Roman"/>
                <w:lang w:eastAsia="fr-FR"/>
              </w:rPr>
            </w:pPr>
          </w:p>
          <w:p w:rsidR="000F70B6" w:rsidRPr="009724AB" w:rsidRDefault="000F70B6" w:rsidP="00675053">
            <w:pPr>
              <w:rPr>
                <w:rFonts w:ascii="Calibri" w:eastAsia="Times New Roman" w:hAnsi="Calibri" w:cs="Times New Roman"/>
                <w:lang w:eastAsia="fr-FR"/>
              </w:rPr>
            </w:pPr>
          </w:p>
          <w:p w:rsidR="000F70B6" w:rsidRDefault="000F70B6" w:rsidP="00675053">
            <w:pPr>
              <w:jc w:val="center"/>
              <w:rPr>
                <w:rFonts w:ascii="Calibri" w:eastAsia="Times New Roman" w:hAnsi="Calibri" w:cs="Times New Roman"/>
                <w:lang w:eastAsia="fr-FR"/>
              </w:rPr>
            </w:pPr>
            <w:r w:rsidRPr="009724AB">
              <w:rPr>
                <w:rFonts w:ascii="Calibri" w:eastAsia="Times New Roman" w:hAnsi="Calibri" w:cs="Times New Roman"/>
                <w:lang w:eastAsia="fr-FR"/>
              </w:rPr>
              <w:t>Président de célébration</w:t>
            </w:r>
          </w:p>
          <w:p w:rsidR="000F70B6" w:rsidRDefault="000F70B6" w:rsidP="00675053">
            <w:pPr>
              <w:jc w:val="center"/>
              <w:rPr>
                <w:rFonts w:ascii="Calibri" w:eastAsia="Times New Roman" w:hAnsi="Calibri" w:cs="Times New Roman"/>
                <w:lang w:eastAsia="fr-FR"/>
              </w:rPr>
            </w:pPr>
          </w:p>
          <w:p w:rsidR="000F70B6" w:rsidRPr="009724AB" w:rsidRDefault="000F70B6" w:rsidP="00675053">
            <w:pPr>
              <w:jc w:val="center"/>
              <w:rPr>
                <w:rFonts w:ascii="Calibri" w:eastAsia="Times New Roman" w:hAnsi="Calibri" w:cs="Times New Roman"/>
                <w:lang w:eastAsia="fr-FR"/>
              </w:rPr>
            </w:pPr>
          </w:p>
        </w:tc>
        <w:tc>
          <w:tcPr>
            <w:tcW w:w="8478" w:type="dxa"/>
            <w:tcBorders>
              <w:top w:val="single" w:sz="8" w:space="0" w:color="auto"/>
              <w:left w:val="single" w:sz="8" w:space="0" w:color="auto"/>
              <w:bottom w:val="nil"/>
              <w:right w:val="single" w:sz="8" w:space="0" w:color="auto"/>
            </w:tcBorders>
          </w:tcPr>
          <w:p w:rsidR="000F70B6" w:rsidRPr="009724AB" w:rsidRDefault="000F70B6" w:rsidP="00675053">
            <w:pPr>
              <w:spacing w:before="120" w:after="120" w:line="276" w:lineRule="auto"/>
              <w:jc w:val="both"/>
              <w:rPr>
                <w:rFonts w:ascii="Calibri" w:eastAsia="Times New Roman" w:hAnsi="Calibri" w:cs="Times New Roman"/>
                <w:lang w:eastAsia="fr-FR"/>
              </w:rPr>
            </w:pPr>
            <w:r w:rsidRPr="009724AB">
              <w:rPr>
                <w:rFonts w:ascii="Calibri" w:eastAsia="Times New Roman" w:hAnsi="Calibri" w:cs="Times New Roman"/>
                <w:lang w:eastAsia="fr-FR"/>
              </w:rPr>
              <w:t>En s’adressant à tous…</w:t>
            </w:r>
          </w:p>
          <w:p w:rsidR="000F70B6" w:rsidRPr="009724AB" w:rsidRDefault="000F70B6" w:rsidP="00675053">
            <w:pPr>
              <w:spacing w:after="120" w:line="276" w:lineRule="auto"/>
              <w:jc w:val="both"/>
              <w:rPr>
                <w:rFonts w:ascii="Calibri" w:eastAsia="Times New Roman" w:hAnsi="Calibri" w:cs="Times New Roman"/>
                <w:i/>
                <w:lang w:eastAsia="fr-FR"/>
              </w:rPr>
            </w:pPr>
            <w:r w:rsidRPr="009724AB">
              <w:rPr>
                <w:rFonts w:ascii="Calibri" w:eastAsia="Times New Roman" w:hAnsi="Calibri" w:cs="Times New Roman"/>
                <w:i/>
                <w:lang w:eastAsia="fr-FR"/>
              </w:rPr>
              <w:t xml:space="preserve">« Les enfants, </w:t>
            </w:r>
            <w:r>
              <w:rPr>
                <w:rFonts w:ascii="Calibri" w:eastAsia="Times New Roman" w:hAnsi="Calibri" w:cs="Times New Roman"/>
                <w:i/>
                <w:lang w:eastAsia="fr-FR"/>
              </w:rPr>
              <w:t>c’est Pâques. Jésus ressuscité « </w:t>
            </w:r>
            <w:r>
              <w:rPr>
                <w:rFonts w:ascii="Set Fire to the Rain" w:eastAsia="Times New Roman" w:hAnsi="Set Fire to the Rain" w:cs="Times New Roman"/>
                <w:b/>
                <w:color w:val="FF9900"/>
                <w:lang w:eastAsia="fr-FR"/>
              </w:rPr>
              <w:t>passeur de V</w:t>
            </w:r>
            <w:r w:rsidRPr="003328E9">
              <w:rPr>
                <w:rFonts w:ascii="Set Fire to the Rain" w:eastAsia="Times New Roman" w:hAnsi="Set Fire to the Rain" w:cs="Times New Roman"/>
                <w:b/>
                <w:color w:val="FF9900"/>
                <w:lang w:eastAsia="fr-FR"/>
              </w:rPr>
              <w:t>ie</w:t>
            </w:r>
            <w:r>
              <w:rPr>
                <w:rFonts w:ascii="Set Fire to the Rain" w:eastAsia="Times New Roman" w:hAnsi="Set Fire to the Rain" w:cs="Times New Roman"/>
                <w:b/>
                <w:color w:val="FF9900"/>
                <w:lang w:eastAsia="fr-FR"/>
              </w:rPr>
              <w:t> </w:t>
            </w:r>
            <w:r>
              <w:rPr>
                <w:rFonts w:ascii="Cambria" w:eastAsia="Times New Roman" w:hAnsi="Cambria" w:cs="Cambria"/>
                <w:b/>
                <w:color w:val="FF9900"/>
                <w:lang w:eastAsia="fr-FR"/>
              </w:rPr>
              <w:t>»</w:t>
            </w:r>
            <w:r w:rsidRPr="003328E9">
              <w:rPr>
                <w:rFonts w:ascii="Calibri" w:eastAsia="Times New Roman" w:hAnsi="Calibri" w:cs="Times New Roman"/>
                <w:i/>
                <w:color w:val="FF9900"/>
                <w:lang w:eastAsia="fr-FR"/>
              </w:rPr>
              <w:t xml:space="preserve"> </w:t>
            </w:r>
            <w:r>
              <w:rPr>
                <w:rFonts w:ascii="Calibri" w:eastAsia="Times New Roman" w:hAnsi="Calibri" w:cs="Times New Roman"/>
                <w:i/>
                <w:lang w:eastAsia="fr-FR"/>
              </w:rPr>
              <w:t xml:space="preserve">nous invite à partager l’amour de Dieu. </w:t>
            </w:r>
            <w:r w:rsidRPr="009724AB">
              <w:rPr>
                <w:rFonts w:ascii="Calibri" w:eastAsia="Times New Roman" w:hAnsi="Calibri" w:cs="Times New Roman"/>
                <w:i/>
                <w:lang w:eastAsia="fr-FR"/>
              </w:rPr>
              <w:t xml:space="preserve">Comme pour la Samaritaine, comme pour Marie de </w:t>
            </w:r>
            <w:proofErr w:type="spellStart"/>
            <w:r w:rsidRPr="009724AB">
              <w:rPr>
                <w:rFonts w:ascii="Calibri" w:eastAsia="Times New Roman" w:hAnsi="Calibri" w:cs="Times New Roman"/>
                <w:i/>
                <w:lang w:eastAsia="fr-FR"/>
              </w:rPr>
              <w:t>Magdala</w:t>
            </w:r>
            <w:proofErr w:type="spellEnd"/>
            <w:r w:rsidRPr="009724AB">
              <w:rPr>
                <w:rFonts w:ascii="Calibri" w:eastAsia="Times New Roman" w:hAnsi="Calibri" w:cs="Times New Roman"/>
                <w:i/>
                <w:lang w:eastAsia="fr-FR"/>
              </w:rPr>
              <w:t xml:space="preserve">, que </w:t>
            </w:r>
            <w:r>
              <w:rPr>
                <w:rFonts w:ascii="Calibri" w:eastAsia="Times New Roman" w:hAnsi="Calibri" w:cs="Times New Roman"/>
                <w:i/>
                <w:lang w:eastAsia="fr-FR"/>
              </w:rPr>
              <w:t>nos vies</w:t>
            </w:r>
            <w:r w:rsidRPr="009724AB">
              <w:rPr>
                <w:rFonts w:ascii="Calibri" w:eastAsia="Times New Roman" w:hAnsi="Calibri" w:cs="Times New Roman"/>
                <w:i/>
                <w:lang w:eastAsia="fr-FR"/>
              </w:rPr>
              <w:t xml:space="preserve"> soi</w:t>
            </w:r>
            <w:r>
              <w:rPr>
                <w:rFonts w:ascii="Calibri" w:eastAsia="Times New Roman" w:hAnsi="Calibri" w:cs="Times New Roman"/>
                <w:i/>
                <w:lang w:eastAsia="fr-FR"/>
              </w:rPr>
              <w:t>en</w:t>
            </w:r>
            <w:r w:rsidRPr="009724AB">
              <w:rPr>
                <w:rFonts w:ascii="Calibri" w:eastAsia="Times New Roman" w:hAnsi="Calibri" w:cs="Times New Roman"/>
                <w:i/>
                <w:lang w:eastAsia="fr-FR"/>
              </w:rPr>
              <w:t xml:space="preserve">t </w:t>
            </w:r>
            <w:r>
              <w:rPr>
                <w:rFonts w:ascii="Calibri" w:eastAsia="Times New Roman" w:hAnsi="Calibri" w:cs="Times New Roman"/>
                <w:i/>
                <w:lang w:eastAsia="fr-FR"/>
              </w:rPr>
              <w:t>guidé</w:t>
            </w:r>
            <w:r w:rsidRPr="009724AB">
              <w:rPr>
                <w:rFonts w:ascii="Calibri" w:eastAsia="Times New Roman" w:hAnsi="Calibri" w:cs="Times New Roman"/>
                <w:i/>
                <w:lang w:eastAsia="fr-FR"/>
              </w:rPr>
              <w:t>e</w:t>
            </w:r>
            <w:r>
              <w:rPr>
                <w:rFonts w:ascii="Calibri" w:eastAsia="Times New Roman" w:hAnsi="Calibri" w:cs="Times New Roman"/>
                <w:i/>
                <w:lang w:eastAsia="fr-FR"/>
              </w:rPr>
              <w:t>s</w:t>
            </w:r>
            <w:r w:rsidRPr="009724AB">
              <w:rPr>
                <w:rFonts w:ascii="Calibri" w:eastAsia="Times New Roman" w:hAnsi="Calibri" w:cs="Times New Roman"/>
                <w:i/>
                <w:lang w:eastAsia="fr-FR"/>
              </w:rPr>
              <w:t xml:space="preserve"> par l’amour de Jésus </w:t>
            </w:r>
            <w:r>
              <w:rPr>
                <w:rFonts w:ascii="Calibri" w:eastAsia="Times New Roman" w:hAnsi="Calibri" w:cs="Times New Roman"/>
                <w:i/>
                <w:lang w:eastAsia="fr-FR"/>
              </w:rPr>
              <w:t>r</w:t>
            </w:r>
            <w:r w:rsidRPr="009724AB">
              <w:rPr>
                <w:rFonts w:ascii="Calibri" w:eastAsia="Times New Roman" w:hAnsi="Calibri" w:cs="Times New Roman"/>
                <w:i/>
                <w:lang w:eastAsia="fr-FR"/>
              </w:rPr>
              <w:t>essuscité.</w:t>
            </w:r>
            <w:r w:rsidRPr="009724AB">
              <w:rPr>
                <w:rFonts w:ascii="Calibri" w:eastAsia="Times New Roman" w:hAnsi="Calibri" w:cs="Arial"/>
                <w:i/>
                <w:lang w:eastAsia="fr-FR"/>
              </w:rPr>
              <w:t xml:space="preserve"> Seigneur, bénis chacun d’entre nous : au nom du Père, et du Fils, et du Saint Esprit, Amen ! »</w:t>
            </w:r>
          </w:p>
        </w:tc>
      </w:tr>
      <w:tr w:rsidR="000F70B6" w:rsidRPr="009724AB" w:rsidTr="00675053">
        <w:tc>
          <w:tcPr>
            <w:tcW w:w="1526" w:type="dxa"/>
            <w:tcBorders>
              <w:top w:val="nil"/>
              <w:left w:val="single" w:sz="8" w:space="0" w:color="auto"/>
              <w:bottom w:val="single" w:sz="8" w:space="0" w:color="auto"/>
              <w:right w:val="single" w:sz="8" w:space="0" w:color="auto"/>
            </w:tcBorders>
            <w:vAlign w:val="center"/>
          </w:tcPr>
          <w:p w:rsidR="000F70B6" w:rsidRPr="009724AB" w:rsidRDefault="000F70B6" w:rsidP="00675053">
            <w:pPr>
              <w:jc w:val="center"/>
              <w:rPr>
                <w:rFonts w:ascii="Calibri" w:eastAsia="Times New Roman" w:hAnsi="Calibri" w:cs="Times New Roman"/>
                <w:lang w:eastAsia="fr-FR"/>
              </w:rPr>
            </w:pPr>
            <w:r>
              <w:rPr>
                <w:rFonts w:ascii="Calibri" w:eastAsia="Times New Roman" w:hAnsi="Calibri" w:cs="Times New Roman"/>
                <w:lang w:eastAsia="fr-FR"/>
              </w:rPr>
              <w:t>Animateur</w:t>
            </w:r>
          </w:p>
        </w:tc>
        <w:tc>
          <w:tcPr>
            <w:tcW w:w="8478" w:type="dxa"/>
            <w:tcBorders>
              <w:top w:val="nil"/>
              <w:left w:val="single" w:sz="8" w:space="0" w:color="auto"/>
              <w:bottom w:val="single" w:sz="8" w:space="0" w:color="auto"/>
              <w:right w:val="single" w:sz="8" w:space="0" w:color="auto"/>
            </w:tcBorders>
          </w:tcPr>
          <w:p w:rsidR="000F70B6" w:rsidRPr="004A4888" w:rsidRDefault="000F70B6" w:rsidP="00675053">
            <w:pPr>
              <w:spacing w:before="120" w:line="276" w:lineRule="auto"/>
              <w:jc w:val="both"/>
              <w:rPr>
                <w:rFonts w:ascii="Calibri" w:eastAsia="Times New Roman" w:hAnsi="Calibri" w:cs="Arial"/>
                <w:lang w:eastAsia="fr-FR"/>
              </w:rPr>
            </w:pPr>
            <w:r w:rsidRPr="009724AB">
              <w:rPr>
                <w:rFonts w:ascii="Calibri" w:eastAsia="Times New Roman" w:hAnsi="Calibri" w:cs="Arial"/>
                <w:i/>
                <w:lang w:eastAsia="fr-FR"/>
              </w:rPr>
              <w:t xml:space="preserve">Chacun va recevoir à présent </w:t>
            </w:r>
            <w:r>
              <w:rPr>
                <w:rFonts w:ascii="Calibri" w:eastAsia="Times New Roman" w:hAnsi="Calibri" w:cs="Arial"/>
                <w:i/>
                <w:lang w:eastAsia="fr-FR"/>
              </w:rPr>
              <w:t>une carte souvenir sur laquelle il est écrit : « Pâques aux couleurs de la Vie avec Jésus ressuscité ! Il nous invite chaque jour, à être à notre tour, passeurs de vie ! »</w:t>
            </w:r>
          </w:p>
        </w:tc>
      </w:tr>
      <w:tr w:rsidR="000F70B6" w:rsidRPr="009724AB" w:rsidTr="00675053">
        <w:tc>
          <w:tcPr>
            <w:tcW w:w="1526" w:type="dxa"/>
            <w:tcBorders>
              <w:top w:val="single" w:sz="8" w:space="0" w:color="auto"/>
              <w:left w:val="single" w:sz="8" w:space="0" w:color="auto"/>
              <w:bottom w:val="single" w:sz="8" w:space="0" w:color="auto"/>
              <w:right w:val="single" w:sz="8" w:space="0" w:color="auto"/>
            </w:tcBorders>
            <w:vAlign w:val="center"/>
          </w:tcPr>
          <w:p w:rsidR="000F70B6" w:rsidRPr="009724AB" w:rsidRDefault="000F70B6" w:rsidP="00675053">
            <w:pPr>
              <w:jc w:val="center"/>
              <w:rPr>
                <w:rFonts w:ascii="Calibri" w:eastAsia="Times New Roman" w:hAnsi="Calibri" w:cs="Times New Roman"/>
                <w:lang w:eastAsia="fr-FR"/>
              </w:rPr>
            </w:pPr>
            <w:r w:rsidRPr="009724AB">
              <w:rPr>
                <w:rFonts w:ascii="Calibri" w:eastAsia="Times New Roman" w:hAnsi="Calibri" w:cs="Times New Roman"/>
                <w:lang w:eastAsia="fr-FR"/>
              </w:rPr>
              <w:t>Animateur de chants</w:t>
            </w:r>
          </w:p>
        </w:tc>
        <w:tc>
          <w:tcPr>
            <w:tcW w:w="8478" w:type="dxa"/>
            <w:tcBorders>
              <w:top w:val="single" w:sz="8" w:space="0" w:color="auto"/>
              <w:left w:val="single" w:sz="8" w:space="0" w:color="auto"/>
              <w:bottom w:val="single" w:sz="8" w:space="0" w:color="auto"/>
              <w:right w:val="single" w:sz="8" w:space="0" w:color="auto"/>
            </w:tcBorders>
          </w:tcPr>
          <w:p w:rsidR="000F70B6" w:rsidRPr="009724AB" w:rsidRDefault="000F70B6" w:rsidP="00675053">
            <w:pPr>
              <w:spacing w:before="120" w:line="276" w:lineRule="auto"/>
              <w:jc w:val="both"/>
              <w:rPr>
                <w:rFonts w:ascii="Calibri" w:eastAsia="Times New Roman" w:hAnsi="Calibri" w:cs="Arial"/>
                <w:lang w:eastAsia="fr-FR"/>
              </w:rPr>
            </w:pPr>
            <w:r w:rsidRPr="009724AB">
              <w:rPr>
                <w:rFonts w:ascii="Calibri" w:eastAsia="Times New Roman" w:hAnsi="Calibri" w:cs="Arial"/>
                <w:lang w:eastAsia="fr-FR"/>
              </w:rPr>
              <w:sym w:font="Webdings" w:char="F0AF"/>
            </w:r>
            <w:r w:rsidRPr="009724AB">
              <w:rPr>
                <w:rFonts w:ascii="Calibri" w:eastAsia="Times New Roman" w:hAnsi="Calibri" w:cs="Arial"/>
                <w:lang w:eastAsia="fr-FR"/>
              </w:rPr>
              <w:t> « Je suis la vie »</w:t>
            </w:r>
          </w:p>
        </w:tc>
      </w:tr>
    </w:tbl>
    <w:p w:rsidR="000F70B6" w:rsidRPr="009724AB" w:rsidRDefault="000F70B6" w:rsidP="000F70B6">
      <w:pPr>
        <w:spacing w:after="200" w:line="276" w:lineRule="auto"/>
        <w:rPr>
          <w:rFonts w:ascii="Calibri" w:eastAsia="Calibri" w:hAnsi="Calibri" w:cs="Times New Roman"/>
        </w:rPr>
      </w:pPr>
    </w:p>
    <w:p w:rsidR="000F70B6" w:rsidRPr="009724AB" w:rsidRDefault="000F70B6" w:rsidP="000F70B6">
      <w:pPr>
        <w:spacing w:after="200" w:line="276" w:lineRule="auto"/>
        <w:rPr>
          <w:rFonts w:ascii="Calibri" w:eastAsia="Calibri" w:hAnsi="Calibri" w:cs="Times New Roman"/>
          <w:b/>
          <w:color w:val="FF9900"/>
        </w:rPr>
      </w:pPr>
      <w:r w:rsidRPr="009724AB">
        <w:rPr>
          <w:rFonts w:ascii="Calibri" w:eastAsia="Calibri" w:hAnsi="Calibri" w:cs="Times New Roman"/>
          <w:b/>
          <w:color w:val="FF9900"/>
        </w:rPr>
        <w:t>Au retour de la célébration…</w:t>
      </w:r>
    </w:p>
    <w:p w:rsidR="000F70B6" w:rsidRPr="00BF0F05" w:rsidRDefault="000F70B6" w:rsidP="000F70B6">
      <w:pPr>
        <w:tabs>
          <w:tab w:val="left" w:pos="9781"/>
        </w:tabs>
        <w:spacing w:after="160"/>
        <w:ind w:right="113"/>
        <w:jc w:val="both"/>
        <w:rPr>
          <w:rFonts w:ascii="Calibri" w:eastAsia="Calibri" w:hAnsi="Calibri" w:cs="Times New Roman"/>
        </w:rPr>
      </w:pPr>
      <w:r w:rsidRPr="009724AB">
        <w:rPr>
          <w:rFonts w:ascii="Calibri" w:eastAsia="Calibri" w:hAnsi="Calibri" w:cs="Times New Roman"/>
        </w:rPr>
        <w:t xml:space="preserve">En arrivant dans la classe, tous sont invités à signer au dos de la carte </w:t>
      </w:r>
      <w:r>
        <w:rPr>
          <w:rFonts w:ascii="Calibri" w:eastAsia="Calibri" w:hAnsi="Calibri" w:cs="Times New Roman"/>
        </w:rPr>
        <w:t>souvenir </w:t>
      </w:r>
      <w:r>
        <w:rPr>
          <w:rFonts w:ascii="Calibri" w:eastAsia="Calibri" w:hAnsi="Calibri" w:cs="Times New Roman"/>
          <w:sz w:val="18"/>
          <w:szCs w:val="18"/>
        </w:rPr>
        <w:t xml:space="preserve">(annexe) </w:t>
      </w:r>
      <w:r>
        <w:rPr>
          <w:rFonts w:ascii="Calibri" w:eastAsia="Calibri" w:hAnsi="Calibri" w:cs="Times New Roman"/>
        </w:rPr>
        <w:t>: relire ensemble ce qui y est noté et inviter à se rappeler du message pour qu’il soit présent dans notre cœur.</w:t>
      </w:r>
    </w:p>
    <w:p w:rsidR="000F70B6" w:rsidRPr="0096537D" w:rsidRDefault="000F70B6" w:rsidP="000F70B6">
      <w:pPr>
        <w:spacing w:after="200" w:line="276" w:lineRule="auto"/>
        <w:rPr>
          <w:sz w:val="20"/>
          <w:szCs w:val="20"/>
        </w:rPr>
      </w:pPr>
      <w:r w:rsidRPr="0096537D">
        <w:rPr>
          <w:noProof/>
          <w:sz w:val="20"/>
          <w:szCs w:val="20"/>
          <w:lang w:eastAsia="fr-FR"/>
        </w:rPr>
        <w:drawing>
          <wp:anchor distT="0" distB="0" distL="114300" distR="114300" simplePos="0" relativeHeight="251671552" behindDoc="0" locked="0" layoutInCell="1" allowOverlap="1" wp14:anchorId="79F02F9E" wp14:editId="0E5FCC4B">
            <wp:simplePos x="0" y="0"/>
            <wp:positionH relativeFrom="column">
              <wp:posOffset>2667000</wp:posOffset>
            </wp:positionH>
            <wp:positionV relativeFrom="paragraph">
              <wp:posOffset>297815</wp:posOffset>
            </wp:positionV>
            <wp:extent cx="1333256" cy="333375"/>
            <wp:effectExtent l="0" t="0" r="63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256" cy="333375"/>
                    </a:xfrm>
                    <a:prstGeom prst="rect">
                      <a:avLst/>
                    </a:prstGeom>
                    <a:noFill/>
                  </pic:spPr>
                </pic:pic>
              </a:graphicData>
            </a:graphic>
            <wp14:sizeRelH relativeFrom="margin">
              <wp14:pctWidth>0</wp14:pctWidth>
            </wp14:sizeRelH>
            <wp14:sizeRelV relativeFrom="margin">
              <wp14:pctHeight>0</wp14:pctHeight>
            </wp14:sizeRelV>
          </wp:anchor>
        </w:drawing>
      </w:r>
      <w:r w:rsidRPr="0096537D">
        <w:rPr>
          <w:noProof/>
          <w:sz w:val="20"/>
          <w:szCs w:val="20"/>
          <w:lang w:eastAsia="fr-FR"/>
        </w:rPr>
        <w:drawing>
          <wp:anchor distT="0" distB="0" distL="114300" distR="114300" simplePos="0" relativeHeight="251669504" behindDoc="1" locked="0" layoutInCell="1" allowOverlap="1" wp14:anchorId="0C2D1185" wp14:editId="3805DE9A">
            <wp:simplePos x="0" y="0"/>
            <wp:positionH relativeFrom="column">
              <wp:posOffset>2628265</wp:posOffset>
            </wp:positionH>
            <wp:positionV relativeFrom="paragraph">
              <wp:posOffset>240665</wp:posOffset>
            </wp:positionV>
            <wp:extent cx="2175296" cy="1584325"/>
            <wp:effectExtent l="0" t="0" r="0" b="0"/>
            <wp:wrapNone/>
            <wp:docPr id="99" name="Image 99" descr="C:\Users\moi\AppData\Local\Microsoft\Windows\INetCache\Content.Word\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AppData\Local\Microsoft\Windows\INetCache\Content.Word\Scan0007.jpg"/>
                    <pic:cNvPicPr>
                      <a:picLocks noChangeAspect="1" noChangeArrowheads="1"/>
                    </pic:cNvPicPr>
                  </pic:nvPicPr>
                  <pic:blipFill>
                    <a:blip r:embed="rId19" cstate="print"/>
                    <a:srcRect/>
                    <a:stretch>
                      <a:fillRect/>
                    </a:stretch>
                  </pic:blipFill>
                  <pic:spPr bwMode="auto">
                    <a:xfrm>
                      <a:off x="0" y="0"/>
                      <a:ext cx="2175296" cy="158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6537D">
        <w:rPr>
          <w:sz w:val="20"/>
          <w:szCs w:val="20"/>
        </w:rPr>
        <w:t>Selon les possibilités, on peut adapter la proposition en réalisant une seule carte souvenir grand format pour la classe.</w:t>
      </w:r>
    </w:p>
    <w:p w:rsidR="000F70B6" w:rsidRDefault="000F70B6" w:rsidP="000F70B6">
      <w:pPr>
        <w:spacing w:after="200" w:line="276" w:lineRule="auto"/>
      </w:pPr>
      <w:r>
        <w:rPr>
          <w:noProof/>
          <w:lang w:eastAsia="fr-FR"/>
        </w:rPr>
        <mc:AlternateContent>
          <mc:Choice Requires="wps">
            <w:drawing>
              <wp:anchor distT="0" distB="0" distL="114300" distR="114300" simplePos="0" relativeHeight="251670528" behindDoc="0" locked="0" layoutInCell="1" allowOverlap="0" wp14:anchorId="54399821" wp14:editId="408E1031">
                <wp:simplePos x="0" y="0"/>
                <wp:positionH relativeFrom="column">
                  <wp:posOffset>4001135</wp:posOffset>
                </wp:positionH>
                <wp:positionV relativeFrom="paragraph">
                  <wp:posOffset>2577465</wp:posOffset>
                </wp:positionV>
                <wp:extent cx="3428365" cy="822960"/>
                <wp:effectExtent l="10160" t="24765" r="19050" b="9525"/>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8365" cy="822960"/>
                        </a:xfrm>
                        <a:prstGeom prst="rect">
                          <a:avLst/>
                        </a:prstGeom>
                        <a:extLst>
                          <a:ext uri="{AF507438-7753-43E0-B8FC-AC1667EBCBE1}">
                            <a14:hiddenEffects xmlns:a14="http://schemas.microsoft.com/office/drawing/2010/main">
                              <a:effectLst/>
                            </a14:hiddenEffects>
                          </a:ext>
                        </a:extLst>
                      </wps:spPr>
                      <wps:txbx>
                        <w:txbxContent>
                          <w:p w:rsidR="000F70B6" w:rsidRDefault="000F70B6" w:rsidP="000F70B6">
                            <w:pPr>
                              <w:pStyle w:val="NormalWeb"/>
                              <w:spacing w:before="0" w:beforeAutospacing="0" w:after="0" w:afterAutospacing="0"/>
                              <w:jc w:val="center"/>
                            </w:pPr>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Pâques aux couleurs de la Vie avec Jésus ressuscité !</w:t>
                            </w:r>
                          </w:p>
                          <w:p w:rsidR="000F70B6" w:rsidRDefault="000F70B6" w:rsidP="000F70B6">
                            <w:pPr>
                              <w:pStyle w:val="NormalWeb"/>
                              <w:spacing w:before="0" w:beforeAutospacing="0" w:after="0" w:afterAutospacing="0"/>
                              <w:jc w:val="center"/>
                            </w:pPr>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Il nous invite chaque jour,</w:t>
                            </w:r>
                          </w:p>
                          <w:p w:rsidR="000F70B6" w:rsidRDefault="000F70B6" w:rsidP="000F70B6">
                            <w:pPr>
                              <w:pStyle w:val="NormalWeb"/>
                              <w:spacing w:before="0" w:beforeAutospacing="0" w:after="0" w:afterAutospacing="0"/>
                              <w:jc w:val="center"/>
                            </w:pPr>
                            <w:proofErr w:type="gramStart"/>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à</w:t>
                            </w:r>
                            <w:proofErr w:type="gramEnd"/>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 xml:space="preserve"> être à notre tour, passeurs de vie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399821" id="Zone de texte 100" o:spid="_x0000_s1029" type="#_x0000_t202" style="position:absolute;margin-left:315.05pt;margin-top:202.95pt;width:269.95pt;height:6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" o:allowoverlap="f" filled="f" stroked="f">
                <o:lock v:ext="edit" shapetype="t"/>
                <v:textbox style="mso-fit-shape-to-text:t">
                  <w:txbxContent>
                    <w:p w:rsidR="000F70B6" w:rsidRDefault="000F70B6" w:rsidP="000F70B6">
                      <w:pPr>
                        <w:pStyle w:val="NormalWeb"/>
                        <w:spacing w:before="0" w:beforeAutospacing="0" w:after="0" w:afterAutospacing="0"/>
                        <w:jc w:val="center"/>
                      </w:pPr>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Pâques aux couleurs de la Vie avec Jésus ressuscité !</w:t>
                      </w:r>
                    </w:p>
                    <w:p w:rsidR="000F70B6" w:rsidRDefault="000F70B6" w:rsidP="000F70B6">
                      <w:pPr>
                        <w:pStyle w:val="NormalWeb"/>
                        <w:spacing w:before="0" w:beforeAutospacing="0" w:after="0" w:afterAutospacing="0"/>
                        <w:jc w:val="center"/>
                      </w:pPr>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Il nous invite chaque jour,</w:t>
                      </w:r>
                    </w:p>
                    <w:p w:rsidR="000F70B6" w:rsidRDefault="000F70B6" w:rsidP="000F70B6">
                      <w:pPr>
                        <w:pStyle w:val="NormalWeb"/>
                        <w:spacing w:before="0" w:beforeAutospacing="0" w:after="0" w:afterAutospacing="0"/>
                        <w:jc w:val="center"/>
                      </w:pPr>
                      <w:proofErr w:type="gramStart"/>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à</w:t>
                      </w:r>
                      <w:proofErr w:type="gramEnd"/>
                      <w:r w:rsidRPr="000F70B6">
                        <w:rPr>
                          <w:rFonts w:ascii="Calibri Light" w:hAnsi="Calibri Light"/>
                          <w:b/>
                          <w:bCs/>
                          <w:outline/>
                          <w:color w:val="CC6600"/>
                          <w14:textOutline w14:w="19050" w14:cap="flat" w14:cmpd="sng" w14:algn="ctr">
                            <w14:solidFill>
                              <w14:srgbClr w14:val="CC6600"/>
                            </w14:solidFill>
                            <w14:prstDash w14:val="solid"/>
                            <w14:round/>
                          </w14:textOutline>
                          <w14:textFill>
                            <w14:noFill/>
                          </w14:textFill>
                        </w:rPr>
                        <w:t xml:space="preserve"> être à notre tour, passeurs de vie !</w:t>
                      </w:r>
                    </w:p>
                  </w:txbxContent>
                </v:textbox>
              </v:shape>
            </w:pict>
          </mc:Fallback>
        </mc:AlternateContent>
      </w:r>
    </w:p>
    <w:p w:rsidR="000F70B6" w:rsidRDefault="000F70B6" w:rsidP="000F70B6">
      <w:pPr>
        <w:spacing w:after="200" w:line="276" w:lineRule="auto"/>
      </w:pPr>
    </w:p>
    <w:p w:rsidR="000F70B6" w:rsidRDefault="000F70B6">
      <w:r w:rsidRPr="00567992">
        <w:rPr>
          <w:rFonts w:ascii="Calibri" w:eastAsia="Calibri" w:hAnsi="Calibri" w:cs="Times New Roman"/>
          <w:noProof/>
          <w:sz w:val="20"/>
          <w:szCs w:val="20"/>
          <w:lang w:eastAsia="fr-FR"/>
        </w:rPr>
        <mc:AlternateContent>
          <mc:Choice Requires="wps">
            <w:drawing>
              <wp:anchor distT="0" distB="0" distL="114300" distR="114300" simplePos="0" relativeHeight="251675648" behindDoc="0" locked="0" layoutInCell="1" allowOverlap="1" wp14:anchorId="03A92FB5" wp14:editId="0C97EB55">
                <wp:simplePos x="0" y="0"/>
                <wp:positionH relativeFrom="column">
                  <wp:posOffset>6131560</wp:posOffset>
                </wp:positionH>
                <wp:positionV relativeFrom="paragraph">
                  <wp:posOffset>1127125</wp:posOffset>
                </wp:positionV>
                <wp:extent cx="353695" cy="257810"/>
                <wp:effectExtent l="0" t="0" r="27305" b="27940"/>
                <wp:wrapNone/>
                <wp:docPr id="1" name="Zone de texte 1"/>
                <wp:cNvGraphicFramePr/>
                <a:graphic xmlns:a="http://schemas.openxmlformats.org/drawingml/2006/main">
                  <a:graphicData uri="http://schemas.microsoft.com/office/word/2010/wordprocessingShape">
                    <wps:wsp>
                      <wps:cNvSpPr txBox="1"/>
                      <wps:spPr>
                        <a:xfrm>
                          <a:off x="0" y="0"/>
                          <a:ext cx="353695" cy="257810"/>
                        </a:xfrm>
                        <a:prstGeom prst="rect">
                          <a:avLst/>
                        </a:prstGeom>
                        <a:solidFill>
                          <a:sysClr val="window" lastClr="FFFFFF"/>
                        </a:solidFill>
                        <a:ln w="6350">
                          <a:solidFill>
                            <a:prstClr val="black"/>
                          </a:solidFill>
                        </a:ln>
                        <a:effectLst/>
                      </wps:spPr>
                      <wps:txbx>
                        <w:txbxContent>
                          <w:p w:rsidR="000F70B6" w:rsidRDefault="000F70B6" w:rsidP="000F70B6">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2FB5" id="Zone de texte 1" o:spid="_x0000_s1030" type="#_x0000_t202" style="position:absolute;margin-left:482.8pt;margin-top:88.75pt;width:27.85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" fillcolor="window" strokeweight=".5pt">
                <v:textbox>
                  <w:txbxContent>
                    <w:p w:rsidR="000F70B6" w:rsidRDefault="000F70B6" w:rsidP="000F70B6">
                      <w:pPr>
                        <w:jc w:val="center"/>
                      </w:pPr>
                      <w:r>
                        <w:t>3</w:t>
                      </w:r>
                    </w:p>
                  </w:txbxContent>
                </v:textbox>
              </v:shape>
            </w:pict>
          </mc:Fallback>
        </mc:AlternateContent>
      </w:r>
    </w:p>
    <w:sectPr w:rsidR="000F70B6" w:rsidSect="00F805F7">
      <w:headerReference w:type="even" r:id="rId20"/>
      <w:headerReference w:type="default" r:id="rId21"/>
      <w:footerReference w:type="even" r:id="rId22"/>
      <w:footerReference w:type="default" r:id="rId23"/>
      <w:headerReference w:type="first" r:id="rId24"/>
      <w:footerReference w:type="first" r:id="rId25"/>
      <w:pgSz w:w="11906" w:h="16838" w:code="9"/>
      <w:pgMar w:top="1021" w:right="1021" w:bottom="1021" w:left="102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CEC" w:rsidRDefault="00746CEC" w:rsidP="000F70B6">
      <w:pPr>
        <w:spacing w:after="0" w:line="240" w:lineRule="auto"/>
      </w:pPr>
      <w:r>
        <w:separator/>
      </w:r>
    </w:p>
  </w:endnote>
  <w:endnote w:type="continuationSeparator" w:id="0">
    <w:p w:rsidR="00746CEC" w:rsidRDefault="00746CEC" w:rsidP="000F7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t Fire to the Rain">
    <w:panose1 w:val="02000506000000020004"/>
    <w:charset w:val="00"/>
    <w:family w:val="auto"/>
    <w:pitch w:val="variable"/>
    <w:sig w:usb0="A00000AF" w:usb1="00004072" w:usb2="00000000" w:usb3="00000000" w:csb0="00000003" w:csb1="00000000"/>
  </w:font>
  <w:font w:name="Papyrus">
    <w:panose1 w:val="03070502060502030205"/>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0B6" w:rsidRDefault="000F70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0B6" w:rsidRPr="000F70B6" w:rsidRDefault="000F70B6">
    <w:pPr>
      <w:pStyle w:val="Pieddepage"/>
      <w:rPr>
        <w:sz w:val="20"/>
        <w:szCs w:val="20"/>
      </w:rPr>
    </w:pPr>
    <w:bookmarkStart w:id="0" w:name="_GoBack"/>
    <w:r w:rsidRPr="000F70B6">
      <w:rPr>
        <w:sz w:val="20"/>
        <w:szCs w:val="20"/>
      </w:rPr>
      <w:t>Enseignement Catholique Lille - Arras - Cambrai et Tournai</w:t>
    </w:r>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0B6" w:rsidRDefault="000F70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CEC" w:rsidRDefault="00746CEC" w:rsidP="000F70B6">
      <w:pPr>
        <w:spacing w:after="0" w:line="240" w:lineRule="auto"/>
      </w:pPr>
      <w:r>
        <w:separator/>
      </w:r>
    </w:p>
  </w:footnote>
  <w:footnote w:type="continuationSeparator" w:id="0">
    <w:p w:rsidR="00746CEC" w:rsidRDefault="00746CEC" w:rsidP="000F7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0B6" w:rsidRDefault="000F70B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0B6" w:rsidRDefault="000F70B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0B6" w:rsidRDefault="000F70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15B57"/>
    <w:multiLevelType w:val="hybridMultilevel"/>
    <w:tmpl w:val="7AFA2D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7FC8625C"/>
    <w:multiLevelType w:val="hybridMultilevel"/>
    <w:tmpl w:val="7B5859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B6"/>
    <w:rsid w:val="000F70B6"/>
    <w:rsid w:val="00350710"/>
    <w:rsid w:val="003721D9"/>
    <w:rsid w:val="00746CEC"/>
    <w:rsid w:val="00A67ACF"/>
    <w:rsid w:val="00F805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CA033"/>
  <w15:chartTrackingRefBased/>
  <w15:docId w15:val="{2BA88D2D-A768-4CCF-9347-D343D148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8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0B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F70B6"/>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Grilledutableau8">
    <w:name w:val="Grille du tableau8"/>
    <w:basedOn w:val="TableauNormal"/>
    <w:next w:val="Grilledutableau"/>
    <w:uiPriority w:val="59"/>
    <w:rsid w:val="000F7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0F7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F70B6"/>
    <w:pPr>
      <w:tabs>
        <w:tab w:val="center" w:pos="4536"/>
        <w:tab w:val="right" w:pos="9072"/>
      </w:tabs>
      <w:spacing w:after="0" w:line="240" w:lineRule="auto"/>
    </w:pPr>
  </w:style>
  <w:style w:type="character" w:customStyle="1" w:styleId="En-tteCar">
    <w:name w:val="En-tête Car"/>
    <w:basedOn w:val="Policepardfaut"/>
    <w:link w:val="En-tte"/>
    <w:uiPriority w:val="99"/>
    <w:rsid w:val="000F70B6"/>
  </w:style>
  <w:style w:type="paragraph" w:styleId="Pieddepage">
    <w:name w:val="footer"/>
    <w:basedOn w:val="Normal"/>
    <w:link w:val="PieddepageCar"/>
    <w:uiPriority w:val="99"/>
    <w:unhideWhenUsed/>
    <w:rsid w:val="000F70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7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903</Words>
  <Characters>4970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CLEENEWERCK</dc:creator>
  <cp:keywords/>
  <dc:description/>
  <cp:lastModifiedBy>Anne CLEENEWERCK</cp:lastModifiedBy>
  <cp:revision>1</cp:revision>
  <dcterms:created xsi:type="dcterms:W3CDTF">2017-01-20T14:42:00Z</dcterms:created>
  <dcterms:modified xsi:type="dcterms:W3CDTF">2017-01-20T14:45:00Z</dcterms:modified>
</cp:coreProperties>
</file>